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4212C" w14:textId="6CBDD451" w:rsidR="00684374" w:rsidRPr="006F356C" w:rsidRDefault="00684374" w:rsidP="00300730">
      <w:pPr>
        <w:pageBreakBefore/>
        <w:spacing w:line="276" w:lineRule="auto"/>
        <w:rPr>
          <w:rFonts w:asciiTheme="minorHAnsi" w:hAnsiTheme="minorHAnsi"/>
          <w:i/>
          <w:sz w:val="22"/>
          <w:szCs w:val="22"/>
        </w:rPr>
      </w:pPr>
      <w:r w:rsidRPr="006F356C">
        <w:rPr>
          <w:rFonts w:asciiTheme="minorHAnsi" w:hAnsiTheme="minorHAnsi"/>
          <w:i/>
          <w:sz w:val="22"/>
          <w:szCs w:val="22"/>
        </w:rPr>
        <w:t xml:space="preserve">Załącznik nr 1 do Zarządzenia </w:t>
      </w:r>
      <w:r w:rsidRPr="006F356C">
        <w:rPr>
          <w:rFonts w:asciiTheme="minorHAnsi" w:hAnsiTheme="minorHAnsi"/>
          <w:i/>
          <w:sz w:val="22"/>
          <w:szCs w:val="22"/>
          <w:shd w:val="clear" w:color="auto" w:fill="FFFFFF" w:themeFill="background1"/>
        </w:rPr>
        <w:t xml:space="preserve">nr </w:t>
      </w:r>
      <w:r w:rsidR="00E856A6">
        <w:rPr>
          <w:rFonts w:asciiTheme="minorHAnsi" w:hAnsiTheme="minorHAnsi"/>
          <w:i/>
          <w:sz w:val="22"/>
          <w:szCs w:val="22"/>
          <w:shd w:val="clear" w:color="auto" w:fill="FFFFFF" w:themeFill="background1"/>
        </w:rPr>
        <w:t>39</w:t>
      </w:r>
      <w:r w:rsidR="000504EB" w:rsidRPr="006F356C">
        <w:rPr>
          <w:rFonts w:asciiTheme="minorHAnsi" w:hAnsiTheme="minorHAnsi"/>
          <w:i/>
          <w:sz w:val="22"/>
          <w:szCs w:val="22"/>
          <w:shd w:val="clear" w:color="auto" w:fill="FFFFFF" w:themeFill="background1"/>
        </w:rPr>
        <w:t xml:space="preserve"> </w:t>
      </w:r>
      <w:r w:rsidRPr="006F356C">
        <w:rPr>
          <w:rFonts w:asciiTheme="minorHAnsi" w:hAnsiTheme="minorHAnsi"/>
          <w:i/>
          <w:sz w:val="22"/>
          <w:szCs w:val="22"/>
          <w:shd w:val="clear" w:color="auto" w:fill="FFFFFF" w:themeFill="background1"/>
        </w:rPr>
        <w:t>/</w:t>
      </w:r>
      <w:r w:rsidRPr="006F356C">
        <w:rPr>
          <w:rFonts w:asciiTheme="minorHAnsi" w:hAnsiTheme="minorHAnsi"/>
          <w:i/>
          <w:sz w:val="22"/>
          <w:szCs w:val="22"/>
        </w:rPr>
        <w:t>202</w:t>
      </w:r>
      <w:r w:rsidR="000504EB" w:rsidRPr="006F356C">
        <w:rPr>
          <w:rFonts w:asciiTheme="minorHAnsi" w:hAnsiTheme="minorHAnsi"/>
          <w:i/>
          <w:sz w:val="22"/>
          <w:szCs w:val="22"/>
        </w:rPr>
        <w:t>3</w:t>
      </w:r>
      <w:r w:rsidRPr="006F356C">
        <w:rPr>
          <w:rFonts w:asciiTheme="minorHAnsi" w:hAnsiTheme="minorHAnsi"/>
          <w:i/>
          <w:sz w:val="22"/>
          <w:szCs w:val="22"/>
        </w:rPr>
        <w:t xml:space="preserve">. </w:t>
      </w:r>
    </w:p>
    <w:p w14:paraId="382950B4" w14:textId="3B92B9F8" w:rsidR="00684374" w:rsidRPr="006F356C" w:rsidRDefault="00684374" w:rsidP="00300730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6F356C">
        <w:rPr>
          <w:rFonts w:asciiTheme="minorHAnsi" w:hAnsiTheme="minorHAnsi"/>
          <w:i/>
          <w:sz w:val="22"/>
          <w:szCs w:val="22"/>
        </w:rPr>
        <w:t xml:space="preserve">Dyrektora ICZMP z dnia </w:t>
      </w:r>
      <w:r w:rsidR="00D219D1" w:rsidRPr="006F356C">
        <w:rPr>
          <w:rFonts w:asciiTheme="minorHAnsi" w:hAnsiTheme="minorHAnsi"/>
          <w:i/>
          <w:sz w:val="22"/>
          <w:szCs w:val="22"/>
        </w:rPr>
        <w:t>2</w:t>
      </w:r>
      <w:r w:rsidR="00C80591">
        <w:rPr>
          <w:rFonts w:asciiTheme="minorHAnsi" w:hAnsiTheme="minorHAnsi"/>
          <w:i/>
          <w:sz w:val="22"/>
          <w:szCs w:val="22"/>
        </w:rPr>
        <w:t>4</w:t>
      </w:r>
      <w:r w:rsidR="00D219D1" w:rsidRPr="006F356C">
        <w:rPr>
          <w:rFonts w:asciiTheme="minorHAnsi" w:hAnsiTheme="minorHAnsi"/>
          <w:i/>
          <w:sz w:val="22"/>
          <w:szCs w:val="22"/>
        </w:rPr>
        <w:t>.0</w:t>
      </w:r>
      <w:r w:rsidR="000504EB" w:rsidRPr="006F356C">
        <w:rPr>
          <w:rFonts w:asciiTheme="minorHAnsi" w:hAnsiTheme="minorHAnsi"/>
          <w:i/>
          <w:sz w:val="22"/>
          <w:szCs w:val="22"/>
        </w:rPr>
        <w:t>7</w:t>
      </w:r>
      <w:r w:rsidR="00D219D1" w:rsidRPr="006F356C">
        <w:rPr>
          <w:rFonts w:asciiTheme="minorHAnsi" w:hAnsiTheme="minorHAnsi"/>
          <w:i/>
          <w:sz w:val="22"/>
          <w:szCs w:val="22"/>
        </w:rPr>
        <w:t>.</w:t>
      </w:r>
      <w:r w:rsidRPr="006F356C">
        <w:rPr>
          <w:rFonts w:asciiTheme="minorHAnsi" w:hAnsiTheme="minorHAnsi"/>
          <w:i/>
          <w:sz w:val="22"/>
          <w:szCs w:val="22"/>
        </w:rPr>
        <w:t>202</w:t>
      </w:r>
      <w:r w:rsidR="000504EB" w:rsidRPr="006F356C">
        <w:rPr>
          <w:rFonts w:asciiTheme="minorHAnsi" w:hAnsiTheme="minorHAnsi"/>
          <w:i/>
          <w:sz w:val="22"/>
          <w:szCs w:val="22"/>
        </w:rPr>
        <w:t>3</w:t>
      </w:r>
      <w:r w:rsidRPr="006F356C">
        <w:rPr>
          <w:rFonts w:asciiTheme="minorHAnsi" w:hAnsiTheme="minorHAnsi"/>
          <w:i/>
          <w:sz w:val="22"/>
          <w:szCs w:val="22"/>
        </w:rPr>
        <w:t xml:space="preserve"> r.</w:t>
      </w:r>
    </w:p>
    <w:p w14:paraId="2409DA51" w14:textId="77777777" w:rsidR="00684374" w:rsidRPr="006F356C" w:rsidRDefault="00684374" w:rsidP="00300730">
      <w:pPr>
        <w:spacing w:line="276" w:lineRule="auto"/>
        <w:jc w:val="right"/>
        <w:rPr>
          <w:rFonts w:asciiTheme="minorHAnsi" w:hAnsiTheme="minorHAnsi"/>
          <w:sz w:val="22"/>
          <w:szCs w:val="22"/>
        </w:rPr>
      </w:pPr>
    </w:p>
    <w:p w14:paraId="29090F7F" w14:textId="77777777" w:rsidR="00684374" w:rsidRPr="006F356C" w:rsidRDefault="00684374" w:rsidP="00300730">
      <w:pPr>
        <w:pStyle w:val="Tekstpodstawowy21"/>
        <w:spacing w:after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6F356C">
        <w:rPr>
          <w:rFonts w:asciiTheme="minorHAnsi" w:hAnsiTheme="minorHAnsi" w:cs="Times New Roman"/>
          <w:sz w:val="22"/>
          <w:szCs w:val="22"/>
        </w:rPr>
        <w:t xml:space="preserve">REGULAMIN PRZEPROWADZANIA KONKURSU OFERT </w:t>
      </w:r>
    </w:p>
    <w:p w14:paraId="5BA44C35" w14:textId="77777777" w:rsidR="00684374" w:rsidRPr="006F356C" w:rsidRDefault="00684374" w:rsidP="00300730">
      <w:pPr>
        <w:pStyle w:val="Tekstpodstawowy21"/>
        <w:spacing w:after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6F356C">
        <w:rPr>
          <w:rFonts w:asciiTheme="minorHAnsi" w:hAnsiTheme="minorHAnsi" w:cs="Times New Roman"/>
          <w:sz w:val="22"/>
          <w:szCs w:val="22"/>
        </w:rPr>
        <w:t xml:space="preserve">NA UDZIELANIE ŚWIADCZEŃ ZDROWOTNYCH </w:t>
      </w:r>
    </w:p>
    <w:p w14:paraId="490C7BA0" w14:textId="77777777" w:rsidR="00684374" w:rsidRPr="006F356C" w:rsidRDefault="00684374" w:rsidP="00300730">
      <w:pPr>
        <w:pStyle w:val="Tekstpodstawowy21"/>
        <w:spacing w:after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6F356C">
        <w:rPr>
          <w:rFonts w:asciiTheme="minorHAnsi" w:hAnsiTheme="minorHAnsi" w:cs="Times New Roman"/>
          <w:sz w:val="22"/>
          <w:szCs w:val="22"/>
        </w:rPr>
        <w:t xml:space="preserve">Z ZAKRESU ANESTEZJOLOGII I INTENSYWNEJ TERAPII </w:t>
      </w:r>
    </w:p>
    <w:p w14:paraId="7EEF71F4" w14:textId="5048CDE2" w:rsidR="00684374" w:rsidRPr="006F356C" w:rsidRDefault="00684374" w:rsidP="000504EB">
      <w:pPr>
        <w:pStyle w:val="Tekstpodstawowy21"/>
        <w:spacing w:after="0" w:line="276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6F356C">
        <w:rPr>
          <w:rFonts w:asciiTheme="minorHAnsi" w:hAnsiTheme="minorHAnsi" w:cs="Times New Roman"/>
          <w:sz w:val="22"/>
          <w:szCs w:val="22"/>
        </w:rPr>
        <w:t xml:space="preserve">- usługi lekarskie </w:t>
      </w:r>
      <w:r w:rsidR="000504EB" w:rsidRPr="006F356C">
        <w:rPr>
          <w:rFonts w:asciiTheme="minorHAnsi" w:hAnsiTheme="minorHAnsi" w:cs="Times New Roman"/>
          <w:sz w:val="22"/>
          <w:szCs w:val="22"/>
        </w:rPr>
        <w:t>w Instytucie „Centrum Zdrowia Matki Polki” w Łodzi</w:t>
      </w:r>
    </w:p>
    <w:p w14:paraId="42F38CC2" w14:textId="77777777" w:rsidR="00684374" w:rsidRPr="006F356C" w:rsidRDefault="00684374" w:rsidP="00300730">
      <w:pPr>
        <w:pStyle w:val="Tekstpodstawowy21"/>
        <w:spacing w:after="0" w:line="276" w:lineRule="auto"/>
        <w:jc w:val="center"/>
        <w:rPr>
          <w:rFonts w:asciiTheme="minorHAnsi" w:hAnsiTheme="minorHAnsi" w:cs="Times New Roman"/>
          <w:sz w:val="22"/>
          <w:szCs w:val="22"/>
        </w:rPr>
      </w:pPr>
    </w:p>
    <w:p w14:paraId="146BD6B4" w14:textId="1E490E37" w:rsidR="00684374" w:rsidRPr="006F356C" w:rsidRDefault="00684374" w:rsidP="00300730">
      <w:pPr>
        <w:pStyle w:val="Teksttreci50"/>
        <w:shd w:val="clear" w:color="auto" w:fill="auto"/>
        <w:spacing w:before="0" w:after="0" w:line="276" w:lineRule="auto"/>
        <w:rPr>
          <w:rFonts w:cs="Times New Roman"/>
        </w:rPr>
      </w:pPr>
      <w:bookmarkStart w:id="0" w:name="_Hlk21585963"/>
      <w:r w:rsidRPr="006F356C">
        <w:rPr>
          <w:rFonts w:cs="Times New Roman"/>
        </w:rPr>
        <w:t xml:space="preserve">Działając na podstawie art. 26 i art. 27 </w:t>
      </w:r>
      <w:r w:rsidRPr="006F356C">
        <w:rPr>
          <w:rFonts w:cs="Times New Roman"/>
          <w:i/>
        </w:rPr>
        <w:t>ustawy z dnia 15 kwietnia 2011 r. o działalności leczniczej (Dz. U. z 2022 r., poz. 633 ze zm.)</w:t>
      </w:r>
      <w:r w:rsidRPr="006F356C">
        <w:rPr>
          <w:rFonts w:cs="Times New Roman"/>
        </w:rPr>
        <w:t xml:space="preserve"> oraz przepisów art. 140, art. 141, art. 146 ust. 1, art.147 – art. 150, art. 151 ust. 1, ust. 2 i ust. 4 – 6, art. 152, art. 153, i art. 154 ust.1 i ust. 2 </w:t>
      </w:r>
      <w:bookmarkEnd w:id="0"/>
      <w:r w:rsidRPr="006F356C">
        <w:rPr>
          <w:rFonts w:cs="Times New Roman"/>
          <w:i/>
        </w:rPr>
        <w:t>ustawy z dnia 27 sierpnia 2004 r. o świadczeniach opieki zdrowotnej finansowanych ze środków publicznych (tekst jedn. Dz. U. z 202</w:t>
      </w:r>
      <w:r w:rsidR="00872DF6" w:rsidRPr="006F356C">
        <w:rPr>
          <w:rFonts w:cs="Times New Roman"/>
          <w:i/>
        </w:rPr>
        <w:t>2</w:t>
      </w:r>
      <w:r w:rsidRPr="006F356C">
        <w:rPr>
          <w:rFonts w:cs="Times New Roman"/>
          <w:i/>
        </w:rPr>
        <w:t xml:space="preserve"> r., , poz. </w:t>
      </w:r>
      <w:r w:rsidR="00872DF6" w:rsidRPr="006F356C">
        <w:rPr>
          <w:rFonts w:cs="Times New Roman"/>
          <w:i/>
        </w:rPr>
        <w:t xml:space="preserve">2561 </w:t>
      </w:r>
      <w:r w:rsidRPr="006F356C">
        <w:rPr>
          <w:rFonts w:cs="Times New Roman"/>
          <w:i/>
        </w:rPr>
        <w:t xml:space="preserve"> z późn. zm.)</w:t>
      </w:r>
      <w:r w:rsidRPr="006F356C">
        <w:rPr>
          <w:rFonts w:cs="Times New Roman"/>
        </w:rPr>
        <w:t xml:space="preserve"> Instytut „Centrum Zdrowia Matki polki” w Łodzi, [</w:t>
      </w:r>
      <w:r w:rsidRPr="006F356C">
        <w:rPr>
          <w:rFonts w:cs="Times New Roman"/>
          <w:u w:val="single"/>
        </w:rPr>
        <w:t>dalej jako</w:t>
      </w:r>
      <w:r w:rsidRPr="006F356C">
        <w:rPr>
          <w:rFonts w:cs="Times New Roman"/>
        </w:rPr>
        <w:t>: „</w:t>
      </w:r>
      <w:r w:rsidRPr="006F356C">
        <w:rPr>
          <w:rFonts w:cs="Times New Roman"/>
          <w:i/>
        </w:rPr>
        <w:t>Udzielający zamówienie</w:t>
      </w:r>
      <w:r w:rsidRPr="006F356C">
        <w:rPr>
          <w:rFonts w:cs="Times New Roman"/>
        </w:rPr>
        <w:t>”] przedstawia warunki udziału w postępowaniu prowadzonym w trybie konkursu ofert.</w:t>
      </w:r>
    </w:p>
    <w:p w14:paraId="08188445" w14:textId="77777777" w:rsidR="00684374" w:rsidRPr="006F356C" w:rsidRDefault="00684374" w:rsidP="00300730">
      <w:pPr>
        <w:pStyle w:val="Nagwek20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cs="Times New Roman"/>
          <w:b w:val="0"/>
          <w:bCs w:val="0"/>
          <w:sz w:val="22"/>
          <w:szCs w:val="22"/>
        </w:rPr>
      </w:pPr>
      <w:bookmarkStart w:id="1" w:name="bookmark2"/>
    </w:p>
    <w:p w14:paraId="2F970C7B" w14:textId="77777777" w:rsidR="00684374" w:rsidRPr="006F356C" w:rsidRDefault="00684374" w:rsidP="00300730">
      <w:pPr>
        <w:pStyle w:val="Nagwek20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cs="Times New Roman"/>
          <w:b w:val="0"/>
          <w:bCs w:val="0"/>
          <w:sz w:val="22"/>
          <w:szCs w:val="22"/>
        </w:rPr>
      </w:pPr>
      <w:r w:rsidRPr="006F356C">
        <w:rPr>
          <w:rFonts w:cs="Times New Roman"/>
          <w:b w:val="0"/>
          <w:bCs w:val="0"/>
          <w:sz w:val="22"/>
          <w:szCs w:val="22"/>
          <w:u w:val="single"/>
        </w:rPr>
        <w:t>Udzielający zamówienie</w:t>
      </w:r>
      <w:r w:rsidRPr="006F356C">
        <w:rPr>
          <w:rFonts w:cs="Times New Roman"/>
          <w:b w:val="0"/>
          <w:bCs w:val="0"/>
          <w:sz w:val="22"/>
          <w:szCs w:val="22"/>
        </w:rPr>
        <w:t>:</w:t>
      </w:r>
      <w:bookmarkEnd w:id="1"/>
    </w:p>
    <w:p w14:paraId="50C6941D" w14:textId="77777777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F356C">
        <w:rPr>
          <w:rFonts w:asciiTheme="minorHAnsi" w:hAnsiTheme="minorHAnsi"/>
          <w:sz w:val="22"/>
          <w:szCs w:val="22"/>
          <w:shd w:val="clear" w:color="auto" w:fill="FFFFFF"/>
        </w:rPr>
        <w:t>Instytut „Centrum Zdrowia Matki Polki” w Łodzi</w:t>
      </w:r>
    </w:p>
    <w:p w14:paraId="6D2CF6AC" w14:textId="77777777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F356C">
        <w:rPr>
          <w:rFonts w:asciiTheme="minorHAnsi" w:hAnsiTheme="minorHAnsi"/>
          <w:sz w:val="22"/>
          <w:szCs w:val="22"/>
          <w:shd w:val="clear" w:color="auto" w:fill="FFFFFF"/>
        </w:rPr>
        <w:t xml:space="preserve">ul. Rzgowska 281/289, 93-338 Łódź, </w:t>
      </w:r>
    </w:p>
    <w:p w14:paraId="71001207" w14:textId="77777777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F356C">
        <w:rPr>
          <w:rFonts w:asciiTheme="minorHAnsi" w:hAnsiTheme="minorHAnsi"/>
          <w:sz w:val="22"/>
          <w:szCs w:val="22"/>
          <w:shd w:val="clear" w:color="auto" w:fill="FFFFFF"/>
        </w:rPr>
        <w:t xml:space="preserve">KRS 0000075321, REGON 471610127, NIP 7292242712,  </w:t>
      </w:r>
    </w:p>
    <w:p w14:paraId="2AC085F7" w14:textId="77777777" w:rsidR="00684374" w:rsidRPr="006F356C" w:rsidRDefault="00684374" w:rsidP="00300730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cs="Times New Roman"/>
          <w:sz w:val="22"/>
          <w:szCs w:val="22"/>
        </w:rPr>
      </w:pPr>
    </w:p>
    <w:p w14:paraId="36E00C1A" w14:textId="77777777" w:rsidR="00684374" w:rsidRPr="006F356C" w:rsidRDefault="00684374" w:rsidP="00300730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cs="Times New Roman"/>
          <w:sz w:val="22"/>
          <w:szCs w:val="22"/>
        </w:rPr>
      </w:pPr>
      <w:r w:rsidRPr="006F356C">
        <w:rPr>
          <w:rFonts w:cs="Times New Roman"/>
          <w:sz w:val="22"/>
          <w:szCs w:val="22"/>
          <w:u w:val="single"/>
        </w:rPr>
        <w:t>Adres do korespondencji</w:t>
      </w:r>
      <w:r w:rsidRPr="006F356C">
        <w:rPr>
          <w:rFonts w:cs="Times New Roman"/>
          <w:sz w:val="22"/>
          <w:szCs w:val="22"/>
        </w:rPr>
        <w:t>:</w:t>
      </w:r>
    </w:p>
    <w:p w14:paraId="4C3D2433" w14:textId="77777777" w:rsidR="00684374" w:rsidRPr="006F356C" w:rsidRDefault="00684374" w:rsidP="00300730">
      <w:pPr>
        <w:pStyle w:val="Teksttreci2"/>
        <w:shd w:val="clear" w:color="auto" w:fill="auto"/>
        <w:spacing w:after="0" w:line="276" w:lineRule="auto"/>
        <w:ind w:right="4200" w:firstLine="0"/>
        <w:jc w:val="both"/>
        <w:rPr>
          <w:rFonts w:cs="Times New Roman"/>
          <w:sz w:val="22"/>
          <w:szCs w:val="22"/>
          <w:shd w:val="clear" w:color="auto" w:fill="FFFFFF"/>
        </w:rPr>
      </w:pPr>
      <w:r w:rsidRPr="006F356C">
        <w:rPr>
          <w:rFonts w:cs="Times New Roman"/>
          <w:sz w:val="22"/>
          <w:szCs w:val="22"/>
        </w:rPr>
        <w:t xml:space="preserve">Dział Kadr i Płac </w:t>
      </w:r>
      <w:r w:rsidRPr="006F356C">
        <w:rPr>
          <w:rFonts w:cs="Times New Roman"/>
          <w:sz w:val="22"/>
          <w:szCs w:val="22"/>
          <w:shd w:val="clear" w:color="auto" w:fill="FFFFFF"/>
        </w:rPr>
        <w:t>Instytut „Centrum Zdrowia Matki Polki” w Łodzi</w:t>
      </w:r>
    </w:p>
    <w:p w14:paraId="5A26172E" w14:textId="2712227D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F356C">
        <w:rPr>
          <w:rFonts w:asciiTheme="minorHAnsi" w:hAnsiTheme="minorHAnsi"/>
          <w:sz w:val="22"/>
          <w:szCs w:val="22"/>
          <w:shd w:val="clear" w:color="auto" w:fill="FFFFFF"/>
        </w:rPr>
        <w:t xml:space="preserve">ul. Rzgowska 281/289, 93-338 Łódź, </w:t>
      </w:r>
    </w:p>
    <w:p w14:paraId="6E961134" w14:textId="5B7EB5D2" w:rsidR="00684374" w:rsidRPr="006F356C" w:rsidRDefault="00684374" w:rsidP="00300730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cs="Times New Roman"/>
          <w:b w:val="0"/>
          <w:bCs w:val="0"/>
          <w:sz w:val="22"/>
          <w:szCs w:val="22"/>
        </w:rPr>
      </w:pPr>
      <w:r w:rsidRPr="006F356C">
        <w:rPr>
          <w:rFonts w:cs="Times New Roman"/>
          <w:b w:val="0"/>
          <w:bCs w:val="0"/>
          <w:sz w:val="22"/>
          <w:szCs w:val="22"/>
          <w:u w:val="single"/>
        </w:rPr>
        <w:t>Strona internetowa</w:t>
      </w:r>
      <w:r w:rsidRPr="006F356C">
        <w:rPr>
          <w:rFonts w:cs="Times New Roman"/>
          <w:b w:val="0"/>
          <w:bCs w:val="0"/>
          <w:sz w:val="22"/>
          <w:szCs w:val="22"/>
        </w:rPr>
        <w:t xml:space="preserve">: </w:t>
      </w:r>
      <w:hyperlink r:id="rId7" w:history="1">
        <w:r w:rsidRPr="006F356C">
          <w:rPr>
            <w:rStyle w:val="Hipercze"/>
            <w:rFonts w:cs="Times New Roman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6F356C">
        <w:rPr>
          <w:rFonts w:cs="Times New Roman"/>
          <w:b w:val="0"/>
          <w:bCs w:val="0"/>
          <w:sz w:val="22"/>
          <w:szCs w:val="22"/>
        </w:rPr>
        <w:t xml:space="preserve">. </w:t>
      </w:r>
    </w:p>
    <w:p w14:paraId="0E1EED75" w14:textId="77777777" w:rsidR="00684374" w:rsidRPr="006F356C" w:rsidRDefault="00684374" w:rsidP="00300730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cs="Times New Roman"/>
          <w:b w:val="0"/>
          <w:bCs w:val="0"/>
          <w:sz w:val="22"/>
          <w:szCs w:val="22"/>
        </w:rPr>
      </w:pPr>
      <w:r w:rsidRPr="006F356C">
        <w:rPr>
          <w:rFonts w:cs="Times New Roman"/>
          <w:b w:val="0"/>
          <w:bCs w:val="0"/>
          <w:sz w:val="22"/>
          <w:szCs w:val="22"/>
        </w:rPr>
        <w:t>Ogłoszenie o konkursie zamieszczono:</w:t>
      </w:r>
    </w:p>
    <w:p w14:paraId="53886BC2" w14:textId="77777777" w:rsidR="00684374" w:rsidRPr="006F356C" w:rsidRDefault="00684374" w:rsidP="00300730">
      <w:pPr>
        <w:pStyle w:val="Teksttreci2"/>
        <w:numPr>
          <w:ilvl w:val="0"/>
          <w:numId w:val="9"/>
        </w:numPr>
        <w:shd w:val="clear" w:color="auto" w:fill="auto"/>
        <w:tabs>
          <w:tab w:val="left" w:pos="240"/>
        </w:tabs>
        <w:spacing w:after="0" w:line="276" w:lineRule="auto"/>
        <w:jc w:val="both"/>
        <w:rPr>
          <w:rFonts w:cs="Times New Roman"/>
          <w:sz w:val="22"/>
          <w:szCs w:val="22"/>
        </w:rPr>
      </w:pPr>
      <w:r w:rsidRPr="006F356C">
        <w:rPr>
          <w:rFonts w:cs="Times New Roman"/>
          <w:sz w:val="22"/>
          <w:szCs w:val="22"/>
        </w:rPr>
        <w:t xml:space="preserve">na tablicy ogłoszeń w siedzibie </w:t>
      </w:r>
      <w:r w:rsidRPr="006F356C">
        <w:rPr>
          <w:rFonts w:cs="Times New Roman"/>
          <w:sz w:val="22"/>
          <w:szCs w:val="22"/>
          <w:shd w:val="clear" w:color="auto" w:fill="FFFFFF"/>
        </w:rPr>
        <w:t>Instytut „Centrum Zdrowia Matki Polki” w Łodzi</w:t>
      </w:r>
    </w:p>
    <w:p w14:paraId="339ACB8B" w14:textId="77777777" w:rsidR="00684374" w:rsidRPr="006F356C" w:rsidRDefault="00684374" w:rsidP="00300730">
      <w:pPr>
        <w:pStyle w:val="Teksttreci61"/>
        <w:numPr>
          <w:ilvl w:val="0"/>
          <w:numId w:val="9"/>
        </w:numPr>
        <w:shd w:val="clear" w:color="auto" w:fill="auto"/>
        <w:spacing w:before="0" w:after="0" w:line="276" w:lineRule="auto"/>
        <w:jc w:val="both"/>
        <w:rPr>
          <w:rFonts w:cs="Times New Roman"/>
          <w:b w:val="0"/>
          <w:bCs w:val="0"/>
          <w:sz w:val="22"/>
          <w:szCs w:val="22"/>
        </w:rPr>
      </w:pPr>
      <w:r w:rsidRPr="006F356C">
        <w:rPr>
          <w:rFonts w:cs="Times New Roman"/>
          <w:b w:val="0"/>
          <w:bCs w:val="0"/>
          <w:sz w:val="22"/>
          <w:szCs w:val="22"/>
        </w:rPr>
        <w:t xml:space="preserve">na stronie internetowej </w:t>
      </w:r>
      <w:hyperlink r:id="rId8" w:history="1">
        <w:r w:rsidRPr="006F356C">
          <w:rPr>
            <w:rStyle w:val="Hipercze"/>
            <w:rFonts w:cs="Times New Roman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6F356C">
        <w:rPr>
          <w:rFonts w:cs="Times New Roman"/>
          <w:b w:val="0"/>
          <w:bCs w:val="0"/>
          <w:sz w:val="22"/>
          <w:szCs w:val="22"/>
        </w:rPr>
        <w:t xml:space="preserve">. </w:t>
      </w:r>
    </w:p>
    <w:p w14:paraId="547F53B5" w14:textId="77777777" w:rsidR="00684374" w:rsidRPr="006F356C" w:rsidRDefault="00684374" w:rsidP="00300730">
      <w:pPr>
        <w:pStyle w:val="Teksttreci61"/>
        <w:shd w:val="clear" w:color="auto" w:fill="auto"/>
        <w:spacing w:before="0" w:after="0" w:line="276" w:lineRule="auto"/>
        <w:ind w:left="720" w:firstLine="0"/>
        <w:jc w:val="both"/>
        <w:rPr>
          <w:rFonts w:cs="Times New Roman"/>
          <w:b w:val="0"/>
          <w:bCs w:val="0"/>
          <w:sz w:val="22"/>
          <w:szCs w:val="22"/>
        </w:rPr>
      </w:pPr>
    </w:p>
    <w:p w14:paraId="33BB3A25" w14:textId="77777777" w:rsidR="00684374" w:rsidRPr="006F356C" w:rsidRDefault="00684374" w:rsidP="0030073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Przedmiotem postępowania jest udzielanie świadczeń zdrowotnych z zakresu anestezjologii i intensywnej terapii dzieci i dorosłych w zakresie działalności Szpitala w pakietach: </w:t>
      </w:r>
    </w:p>
    <w:p w14:paraId="30B26CCB" w14:textId="425D596E" w:rsidR="00684374" w:rsidRPr="006F356C" w:rsidRDefault="00684374" w:rsidP="00300730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1) </w:t>
      </w:r>
      <w:r w:rsidR="00C9087F" w:rsidRPr="006F356C">
        <w:rPr>
          <w:rFonts w:asciiTheme="minorHAnsi" w:hAnsiTheme="minorHAnsi"/>
          <w:sz w:val="22"/>
          <w:szCs w:val="22"/>
        </w:rPr>
        <w:t>Szpital Pediatryczny</w:t>
      </w:r>
      <w:r w:rsidRPr="006F356C">
        <w:rPr>
          <w:rFonts w:asciiTheme="minorHAnsi" w:hAnsiTheme="minorHAnsi"/>
          <w:sz w:val="22"/>
          <w:szCs w:val="22"/>
        </w:rPr>
        <w:t xml:space="preserve">, w tym </w:t>
      </w:r>
      <w:r w:rsidR="00DD78A7" w:rsidRPr="006F356C">
        <w:rPr>
          <w:rFonts w:asciiTheme="minorHAnsi" w:hAnsiTheme="minorHAnsi"/>
          <w:sz w:val="22"/>
          <w:szCs w:val="22"/>
        </w:rPr>
        <w:t xml:space="preserve">Klinice Anestezjologii i Intensywnej Terapii Medycznej B i </w:t>
      </w:r>
      <w:r w:rsidR="00445D42" w:rsidRPr="006F356C">
        <w:rPr>
          <w:rFonts w:asciiTheme="minorHAnsi" w:hAnsiTheme="minorHAnsi"/>
          <w:sz w:val="22"/>
          <w:szCs w:val="22"/>
        </w:rPr>
        <w:t xml:space="preserve"> </w:t>
      </w:r>
      <w:r w:rsidR="00DD78A7" w:rsidRPr="006F356C">
        <w:rPr>
          <w:rFonts w:asciiTheme="minorHAnsi" w:hAnsiTheme="minorHAnsi"/>
          <w:sz w:val="22"/>
          <w:szCs w:val="22"/>
        </w:rPr>
        <w:t>Klinice Intensywnej Terapii  Wad Wrodzonych Nowor</w:t>
      </w:r>
      <w:r w:rsidR="008679C1" w:rsidRPr="006F356C">
        <w:rPr>
          <w:rFonts w:asciiTheme="minorHAnsi" w:hAnsiTheme="minorHAnsi"/>
          <w:sz w:val="22"/>
          <w:szCs w:val="22"/>
        </w:rPr>
        <w:t>o</w:t>
      </w:r>
      <w:r w:rsidR="00DD78A7" w:rsidRPr="006F356C">
        <w:rPr>
          <w:rFonts w:asciiTheme="minorHAnsi" w:hAnsiTheme="minorHAnsi"/>
          <w:sz w:val="22"/>
          <w:szCs w:val="22"/>
        </w:rPr>
        <w:t xml:space="preserve">dków i Niemowląt </w:t>
      </w:r>
      <w:r w:rsidRPr="006F356C">
        <w:rPr>
          <w:rFonts w:asciiTheme="minorHAnsi" w:hAnsiTheme="minorHAnsi"/>
          <w:sz w:val="22"/>
          <w:szCs w:val="22"/>
        </w:rPr>
        <w:t>- CPV: 8512111100-4 Ogólne usługi lekarskie (Pakiet 1)</w:t>
      </w:r>
    </w:p>
    <w:p w14:paraId="480468EF" w14:textId="3ECCF0FD" w:rsidR="00684374" w:rsidRPr="006F356C" w:rsidRDefault="00684374" w:rsidP="00300730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2) </w:t>
      </w:r>
      <w:r w:rsidR="00C9087F" w:rsidRPr="006F356C">
        <w:rPr>
          <w:rFonts w:asciiTheme="minorHAnsi" w:hAnsiTheme="minorHAnsi"/>
          <w:sz w:val="22"/>
          <w:szCs w:val="22"/>
        </w:rPr>
        <w:t>Szpital Pediatryczny</w:t>
      </w:r>
      <w:r w:rsidRPr="006F356C">
        <w:rPr>
          <w:rFonts w:asciiTheme="minorHAnsi" w:hAnsiTheme="minorHAnsi"/>
          <w:sz w:val="22"/>
          <w:szCs w:val="22"/>
        </w:rPr>
        <w:t xml:space="preserve"> - CPV: 8512111100-4 Ogólne usługi lekarskie (Pakiet 2)</w:t>
      </w:r>
    </w:p>
    <w:p w14:paraId="6C3A73B6" w14:textId="10CBEF96" w:rsidR="00684374" w:rsidRPr="006F356C" w:rsidRDefault="00684374" w:rsidP="00300730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6F356C">
        <w:rPr>
          <w:rFonts w:asciiTheme="minorHAnsi" w:hAnsiTheme="minorHAnsi"/>
          <w:sz w:val="22"/>
          <w:szCs w:val="22"/>
        </w:rPr>
        <w:t>3)</w:t>
      </w:r>
      <w:r w:rsidR="003075A5" w:rsidRPr="006F356C">
        <w:rPr>
          <w:rFonts w:asciiTheme="minorHAnsi" w:hAnsiTheme="minorHAnsi"/>
          <w:sz w:val="22"/>
          <w:szCs w:val="22"/>
        </w:rPr>
        <w:t xml:space="preserve"> </w:t>
      </w:r>
      <w:r w:rsidR="00C9087F" w:rsidRPr="006F356C">
        <w:rPr>
          <w:rFonts w:asciiTheme="minorHAnsi" w:hAnsiTheme="minorHAnsi"/>
          <w:sz w:val="22"/>
          <w:szCs w:val="22"/>
        </w:rPr>
        <w:t>Szpital Pediatryczny</w:t>
      </w:r>
      <w:r w:rsidR="00545A51" w:rsidRPr="006F356C">
        <w:rPr>
          <w:rFonts w:asciiTheme="minorHAnsi" w:hAnsiTheme="minorHAnsi"/>
          <w:sz w:val="22"/>
          <w:szCs w:val="22"/>
        </w:rPr>
        <w:t xml:space="preserve"> </w:t>
      </w:r>
      <w:r w:rsidR="00D532B0" w:rsidRPr="006F356C">
        <w:rPr>
          <w:rFonts w:asciiTheme="minorHAnsi" w:hAnsiTheme="minorHAnsi"/>
          <w:sz w:val="22"/>
          <w:szCs w:val="22"/>
        </w:rPr>
        <w:t>–</w:t>
      </w:r>
      <w:r w:rsidR="00545A51" w:rsidRPr="006F356C">
        <w:rPr>
          <w:rFonts w:asciiTheme="minorHAnsi" w:hAnsiTheme="minorHAnsi"/>
          <w:sz w:val="22"/>
          <w:szCs w:val="22"/>
        </w:rPr>
        <w:t xml:space="preserve"> </w:t>
      </w:r>
      <w:r w:rsidR="006F356C" w:rsidRPr="006F356C">
        <w:rPr>
          <w:rFonts w:asciiTheme="minorHAnsi" w:hAnsiTheme="minorHAnsi"/>
          <w:sz w:val="22"/>
          <w:szCs w:val="22"/>
        </w:rPr>
        <w:t>w tym  Klinice Anestezjologii i Intensywnej Terapii Medycznej B, w kardiochirurgicznych salach operacyjnych i kardiochirurgicznej sali pooperacyjnej</w:t>
      </w:r>
      <w:r w:rsidR="006F356C">
        <w:rPr>
          <w:rFonts w:asciiTheme="minorHAnsi" w:hAnsiTheme="minorHAnsi"/>
          <w:sz w:val="22"/>
          <w:szCs w:val="22"/>
        </w:rPr>
        <w:t xml:space="preserve">, </w:t>
      </w:r>
      <w:r w:rsidR="003075A5" w:rsidRPr="006F356C">
        <w:rPr>
          <w:rFonts w:asciiTheme="minorHAnsi" w:hAnsiTheme="minorHAnsi"/>
          <w:sz w:val="22"/>
          <w:szCs w:val="22"/>
        </w:rPr>
        <w:t xml:space="preserve">CPV: 8512111100-4 Ogólne usługi lekarskie </w:t>
      </w:r>
      <w:r w:rsidRPr="006F356C">
        <w:rPr>
          <w:rFonts w:asciiTheme="minorHAnsi" w:hAnsiTheme="minorHAnsi"/>
          <w:sz w:val="22"/>
          <w:szCs w:val="22"/>
          <w:shd w:val="clear" w:color="auto" w:fill="FFFFFF"/>
        </w:rPr>
        <w:t>(Pakiet 3)</w:t>
      </w:r>
    </w:p>
    <w:p w14:paraId="42FC4D52" w14:textId="1B042E9D" w:rsidR="00DD78A7" w:rsidRPr="006F356C" w:rsidRDefault="00DD78A7" w:rsidP="00DD78A7">
      <w:pPr>
        <w:spacing w:line="276" w:lineRule="auto"/>
        <w:ind w:firstLine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4) </w:t>
      </w:r>
      <w:r w:rsidR="002024A1" w:rsidRPr="006F356C">
        <w:rPr>
          <w:rFonts w:asciiTheme="minorHAnsi" w:hAnsiTheme="minorHAnsi"/>
          <w:sz w:val="22"/>
          <w:szCs w:val="22"/>
        </w:rPr>
        <w:t>Instytu</w:t>
      </w:r>
      <w:r w:rsidR="00DC0B4E" w:rsidRPr="006F356C">
        <w:rPr>
          <w:rFonts w:asciiTheme="minorHAnsi" w:hAnsiTheme="minorHAnsi"/>
          <w:sz w:val="22"/>
          <w:szCs w:val="22"/>
        </w:rPr>
        <w:t>t</w:t>
      </w:r>
      <w:r w:rsidRPr="006F356C">
        <w:rPr>
          <w:rFonts w:asciiTheme="minorHAnsi" w:hAnsiTheme="minorHAnsi"/>
          <w:sz w:val="22"/>
          <w:szCs w:val="22"/>
        </w:rPr>
        <w:t>, w tym OIT - CPV: 8512111100-4 Ogólne usługi lekarskie (Pakiet 4)</w:t>
      </w:r>
    </w:p>
    <w:p w14:paraId="4EC6FD9D" w14:textId="77777777" w:rsidR="00DD78A7" w:rsidRPr="006F356C" w:rsidRDefault="00DD78A7" w:rsidP="00300730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975F39F" w14:textId="4A875113" w:rsidR="00684374" w:rsidRPr="006F356C" w:rsidRDefault="00684374" w:rsidP="006B66D1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w tym według standardów określonych w Rozporządzeniu Ministra Zdrowia z dnia 16 grudnia 2016 r. w sprawie standardu organizacyjnego opieki zdrowotnej w dziedzinie anestezjologii i intensywnej terapii (Dz.U. z 2022 r. poz. 392 ze zm.), Rozporządzeniu Ministra Zdrowia z dnia 22 listopada 2013 r. w sprawie świadczeń gwarantowanych z zakresu leczenia szpitalnego (tj. Dz.U. z 2021 r. poz. 2290 ze zm.), Rozporządzeniu Ministra Zdrowia z dnia 12 listopada 2015 r. w sprawie świadczeń gwarantowanych z zakresu świadczeń wysokospecjalistycznych oraz warunków ich realizacji (Dz.U. z 20</w:t>
      </w:r>
      <w:r w:rsidR="00872DF6" w:rsidRPr="006F356C">
        <w:rPr>
          <w:rFonts w:asciiTheme="minorHAnsi" w:hAnsiTheme="minorHAnsi"/>
          <w:sz w:val="22"/>
          <w:szCs w:val="22"/>
        </w:rPr>
        <w:t>22</w:t>
      </w:r>
      <w:r w:rsidRPr="006F356C">
        <w:rPr>
          <w:rFonts w:asciiTheme="minorHAnsi" w:hAnsiTheme="minorHAnsi"/>
          <w:sz w:val="22"/>
          <w:szCs w:val="22"/>
        </w:rPr>
        <w:t xml:space="preserve"> r. poz. </w:t>
      </w:r>
      <w:r w:rsidR="00872DF6" w:rsidRPr="006F356C">
        <w:rPr>
          <w:rFonts w:asciiTheme="minorHAnsi" w:hAnsiTheme="minorHAnsi"/>
          <w:sz w:val="22"/>
          <w:szCs w:val="22"/>
        </w:rPr>
        <w:t>2313</w:t>
      </w:r>
      <w:r w:rsidRPr="006F356C">
        <w:rPr>
          <w:rFonts w:asciiTheme="minorHAnsi" w:hAnsiTheme="minorHAnsi"/>
          <w:sz w:val="22"/>
          <w:szCs w:val="22"/>
        </w:rPr>
        <w:t>)</w:t>
      </w:r>
      <w:r w:rsidR="006B66D1" w:rsidRPr="006F356C">
        <w:rPr>
          <w:rFonts w:asciiTheme="minorHAnsi" w:hAnsiTheme="minorHAnsi"/>
          <w:sz w:val="22"/>
          <w:szCs w:val="22"/>
        </w:rPr>
        <w:t>, Rozporządzeniu Ministra Zdrowia z dnia 16 sierpnia 2018 r. w sprawie standardu organizacyjnego opieki okołoporodowej (Dz.U. z 20</w:t>
      </w:r>
      <w:r w:rsidR="00872DF6" w:rsidRPr="006F356C">
        <w:rPr>
          <w:rFonts w:asciiTheme="minorHAnsi" w:hAnsiTheme="minorHAnsi"/>
          <w:sz w:val="22"/>
          <w:szCs w:val="22"/>
        </w:rPr>
        <w:t>23</w:t>
      </w:r>
      <w:r w:rsidR="006B66D1" w:rsidRPr="006F356C">
        <w:rPr>
          <w:rFonts w:asciiTheme="minorHAnsi" w:hAnsiTheme="minorHAnsi"/>
          <w:sz w:val="22"/>
          <w:szCs w:val="22"/>
        </w:rPr>
        <w:t xml:space="preserve"> poz. 1</w:t>
      </w:r>
      <w:r w:rsidR="00872DF6" w:rsidRPr="006F356C">
        <w:rPr>
          <w:rFonts w:asciiTheme="minorHAnsi" w:hAnsiTheme="minorHAnsi"/>
          <w:sz w:val="22"/>
          <w:szCs w:val="22"/>
        </w:rPr>
        <w:t>324</w:t>
      </w:r>
      <w:r w:rsidR="006B66D1" w:rsidRPr="006F356C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6B66D1" w:rsidRPr="006F356C">
        <w:rPr>
          <w:rFonts w:asciiTheme="minorHAnsi" w:hAnsiTheme="minorHAnsi"/>
          <w:sz w:val="22"/>
          <w:szCs w:val="22"/>
        </w:rPr>
        <w:t>zm</w:t>
      </w:r>
      <w:proofErr w:type="spellEnd"/>
      <w:r w:rsidR="006B66D1" w:rsidRPr="006F356C">
        <w:rPr>
          <w:rFonts w:asciiTheme="minorHAnsi" w:hAnsiTheme="minorHAnsi"/>
          <w:sz w:val="22"/>
          <w:szCs w:val="22"/>
        </w:rPr>
        <w:t xml:space="preserve">) a także odpowiednich innych przepisów prawa. </w:t>
      </w:r>
      <w:r w:rsidRPr="006F356C">
        <w:rPr>
          <w:rFonts w:asciiTheme="minorHAnsi" w:hAnsiTheme="minorHAnsi"/>
          <w:sz w:val="22"/>
          <w:szCs w:val="22"/>
        </w:rPr>
        <w:t>Ponadto w przypadku świadczeń udzielanych w Szpitalnym Oddziale Ratunkowym w ramach zespołu urazowego według Rozporządzenia Ministra Zdrowia z dnia 16 października 2018 r. w sprawie centrum urazowego dla dzieci.</w:t>
      </w:r>
    </w:p>
    <w:p w14:paraId="5D0FE0D1" w14:textId="0313160C" w:rsidR="00684374" w:rsidRPr="006F356C" w:rsidRDefault="00684374" w:rsidP="00300730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Theme="minorHAnsi" w:hAnsiTheme="minorHAnsi"/>
          <w:sz w:val="22"/>
          <w:szCs w:val="22"/>
        </w:rPr>
      </w:pPr>
      <w:r w:rsidRPr="006F356C">
        <w:rPr>
          <w:rStyle w:val="font"/>
          <w:rFonts w:asciiTheme="minorHAnsi" w:hAnsiTheme="minorHAnsi"/>
          <w:sz w:val="22"/>
          <w:szCs w:val="22"/>
        </w:rPr>
        <w:lastRenderedPageBreak/>
        <w:t xml:space="preserve">Udzielający zamówienie przewiduje zawarcie umów o udzielanie świadczeń opieki zdrowotnej z </w:t>
      </w:r>
      <w:r w:rsidR="003075A5" w:rsidRPr="006F356C">
        <w:rPr>
          <w:rStyle w:val="font"/>
          <w:rFonts w:asciiTheme="minorHAnsi" w:hAnsiTheme="minorHAnsi"/>
          <w:sz w:val="22"/>
          <w:szCs w:val="22"/>
        </w:rPr>
        <w:t>wiel</w:t>
      </w:r>
      <w:r w:rsidRPr="006F356C">
        <w:rPr>
          <w:rStyle w:val="font"/>
          <w:rFonts w:asciiTheme="minorHAnsi" w:hAnsiTheme="minorHAnsi"/>
          <w:sz w:val="22"/>
          <w:szCs w:val="22"/>
        </w:rPr>
        <w:t>oma oferentami i odpowiednio w pakietach osobno lub łącznie. Udzielający zamówienie nie gwarantuje oferentom minimalnej ilości godzin pracy.</w:t>
      </w:r>
    </w:p>
    <w:p w14:paraId="0E41899A" w14:textId="20EB9BFD" w:rsidR="003075A5" w:rsidRPr="006F356C" w:rsidRDefault="003075A5" w:rsidP="00300730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Theme="minorHAnsi" w:hAnsiTheme="minorHAnsi"/>
          <w:sz w:val="22"/>
          <w:szCs w:val="22"/>
        </w:rPr>
      </w:pPr>
      <w:r w:rsidRPr="006F356C">
        <w:rPr>
          <w:rStyle w:val="font"/>
          <w:rFonts w:asciiTheme="minorHAnsi" w:hAnsiTheme="minorHAnsi"/>
          <w:sz w:val="22"/>
          <w:szCs w:val="22"/>
        </w:rPr>
        <w:t>Udzielający zamówienie oczekuję, iż każdy z oferentów poda minimalną ilość godzin pracy w miesiącu</w:t>
      </w:r>
      <w:r w:rsidR="00D80CC2" w:rsidRPr="006F356C">
        <w:rPr>
          <w:rStyle w:val="font"/>
          <w:rFonts w:asciiTheme="minorHAnsi" w:hAnsiTheme="minorHAnsi"/>
          <w:sz w:val="22"/>
          <w:szCs w:val="22"/>
        </w:rPr>
        <w:t>, przy czym stanowi to zobowiązanie Przyjmującego zamówienie do wykonywania pracy co najmniej w takim wymiarze miesięcznym.</w:t>
      </w:r>
    </w:p>
    <w:p w14:paraId="4530ABC2" w14:textId="77777777" w:rsidR="00684374" w:rsidRPr="006F356C" w:rsidRDefault="00684374" w:rsidP="0030073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Style w:val="colour"/>
          <w:rFonts w:asciiTheme="minorHAnsi" w:hAnsiTheme="minorHAnsi"/>
          <w:sz w:val="22"/>
          <w:szCs w:val="22"/>
        </w:rPr>
        <w:t xml:space="preserve">Udzielający zamówienia zastrzega sobie prawo wyboru kilku ofert w danym zakresie przedmiotu zamówienia w przypadkach uzasadnionych zapotrzebowaniem i celem zabezpieczenia realizacji świadczeń zdrowotnych w pełnym zakresie, przy wykonanie konkretnej ilości godzin pracy wynikać będzie z harmonogramów przygotowywanych przez Udzielającego zamówienie. </w:t>
      </w:r>
    </w:p>
    <w:p w14:paraId="773A18A6" w14:textId="42C41ED6" w:rsidR="00684374" w:rsidRPr="006F356C" w:rsidRDefault="00684374" w:rsidP="0030073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Przedmiot postępowania obejmuje udzielanie świadczeń zdrowotnych w szczególności: </w:t>
      </w:r>
    </w:p>
    <w:p w14:paraId="0AD09D15" w14:textId="6C99CD86" w:rsidR="00684374" w:rsidRPr="006F356C" w:rsidRDefault="00684374" w:rsidP="00300730">
      <w:pPr>
        <w:spacing w:line="276" w:lineRule="auto"/>
        <w:ind w:left="426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6F356C">
        <w:rPr>
          <w:rFonts w:asciiTheme="minorHAnsi" w:hAnsiTheme="minorHAnsi"/>
          <w:b/>
          <w:bCs/>
          <w:sz w:val="22"/>
          <w:szCs w:val="22"/>
          <w:u w:val="single"/>
        </w:rPr>
        <w:t>Pakiet 1</w:t>
      </w:r>
    </w:p>
    <w:p w14:paraId="2FB145F1" w14:textId="73ADBC0F" w:rsidR="001D395D" w:rsidRPr="006F356C" w:rsidRDefault="001D395D" w:rsidP="00300730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  <w:u w:val="single"/>
        </w:rPr>
        <w:t>Świadczenia realizowane w Szpitalu:</w:t>
      </w:r>
      <w:r w:rsidRPr="006F356C">
        <w:rPr>
          <w:rFonts w:asciiTheme="minorHAnsi" w:hAnsiTheme="minorHAnsi"/>
          <w:sz w:val="22"/>
          <w:szCs w:val="22"/>
        </w:rPr>
        <w:t xml:space="preserve"> u</w:t>
      </w:r>
      <w:r w:rsidRPr="006F356C">
        <w:rPr>
          <w:rStyle w:val="font"/>
          <w:rFonts w:asciiTheme="minorHAnsi" w:hAnsiTheme="minorHAnsi"/>
          <w:sz w:val="22"/>
          <w:szCs w:val="22"/>
        </w:rPr>
        <w:t xml:space="preserve">dzielanie świadczeń zdrowotnych przez lekarza, w tym także w ramach dyżurów medycznych </w:t>
      </w:r>
      <w:r w:rsidRPr="006F356C">
        <w:rPr>
          <w:rFonts w:asciiTheme="minorHAnsi" w:hAnsiTheme="minorHAnsi"/>
          <w:sz w:val="22"/>
          <w:szCs w:val="22"/>
        </w:rPr>
        <w:t>zgodnie z Harmonogramem.</w:t>
      </w:r>
    </w:p>
    <w:p w14:paraId="6F0BDDBA" w14:textId="77777777" w:rsidR="00684374" w:rsidRPr="006F356C" w:rsidRDefault="00684374" w:rsidP="00300730">
      <w:pPr>
        <w:spacing w:line="276" w:lineRule="auto"/>
        <w:ind w:left="426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6F356C">
        <w:rPr>
          <w:rFonts w:asciiTheme="minorHAnsi" w:hAnsiTheme="minorHAnsi"/>
          <w:b/>
          <w:bCs/>
          <w:sz w:val="22"/>
          <w:szCs w:val="22"/>
          <w:u w:val="single"/>
        </w:rPr>
        <w:t>Pakiet 2</w:t>
      </w:r>
    </w:p>
    <w:p w14:paraId="476C2541" w14:textId="1426BA5F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  <w:u w:val="single"/>
        </w:rPr>
        <w:t>Świadczenia realizowane w Szpitalu:</w:t>
      </w:r>
      <w:r w:rsidRPr="006F356C">
        <w:rPr>
          <w:rFonts w:asciiTheme="minorHAnsi" w:hAnsiTheme="minorHAnsi"/>
          <w:sz w:val="22"/>
          <w:szCs w:val="22"/>
        </w:rPr>
        <w:t xml:space="preserve"> u</w:t>
      </w:r>
      <w:r w:rsidRPr="006F356C">
        <w:rPr>
          <w:rStyle w:val="font"/>
          <w:rFonts w:asciiTheme="minorHAnsi" w:hAnsiTheme="minorHAnsi"/>
          <w:sz w:val="22"/>
          <w:szCs w:val="22"/>
        </w:rPr>
        <w:t>dzielanie świadczeń zdrowotnych przez lekarza, w tym także w ramach dyżurów medycznych oraz „dyżuru pod telefonem”</w:t>
      </w:r>
      <w:r w:rsidRPr="006F356C">
        <w:rPr>
          <w:rStyle w:val="font"/>
          <w:rFonts w:asciiTheme="minorHAnsi" w:hAnsiTheme="minorHAnsi"/>
          <w:sz w:val="22"/>
          <w:szCs w:val="22"/>
          <w:u w:val="single"/>
        </w:rPr>
        <w:t xml:space="preserve"> </w:t>
      </w:r>
      <w:r w:rsidRPr="006F356C">
        <w:rPr>
          <w:rFonts w:asciiTheme="minorHAnsi" w:hAnsiTheme="minorHAnsi"/>
          <w:sz w:val="22"/>
          <w:szCs w:val="22"/>
        </w:rPr>
        <w:t>i zgodnie z Harmonogramem</w:t>
      </w:r>
      <w:r w:rsidR="001D395D" w:rsidRPr="006F356C">
        <w:rPr>
          <w:rFonts w:asciiTheme="minorHAnsi" w:hAnsiTheme="minorHAnsi"/>
          <w:sz w:val="22"/>
          <w:szCs w:val="22"/>
        </w:rPr>
        <w:t>.</w:t>
      </w:r>
    </w:p>
    <w:p w14:paraId="1ADDF892" w14:textId="77777777" w:rsidR="00684374" w:rsidRPr="006F356C" w:rsidRDefault="00684374" w:rsidP="00300730">
      <w:pPr>
        <w:spacing w:line="276" w:lineRule="auto"/>
        <w:ind w:left="426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6F356C">
        <w:rPr>
          <w:rFonts w:asciiTheme="minorHAnsi" w:hAnsiTheme="minorHAnsi"/>
          <w:b/>
          <w:bCs/>
          <w:sz w:val="22"/>
          <w:szCs w:val="22"/>
          <w:u w:val="single"/>
        </w:rPr>
        <w:t>Pakiet 3</w:t>
      </w:r>
    </w:p>
    <w:p w14:paraId="1AA32322" w14:textId="3FD29ED1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  <w:u w:val="single"/>
        </w:rPr>
        <w:t xml:space="preserve">Świadczenia realizowane w </w:t>
      </w:r>
      <w:r w:rsidR="00D80CC2" w:rsidRPr="006F356C">
        <w:rPr>
          <w:rFonts w:asciiTheme="minorHAnsi" w:hAnsiTheme="minorHAnsi"/>
          <w:sz w:val="22"/>
          <w:szCs w:val="22"/>
          <w:u w:val="single"/>
        </w:rPr>
        <w:t>Szpitalu</w:t>
      </w:r>
      <w:r w:rsidR="00D80CC2" w:rsidRPr="006F356C">
        <w:rPr>
          <w:rFonts w:asciiTheme="minorHAnsi" w:hAnsiTheme="minorHAnsi"/>
          <w:sz w:val="22"/>
          <w:szCs w:val="22"/>
        </w:rPr>
        <w:t>: u</w:t>
      </w:r>
      <w:r w:rsidR="00D80CC2" w:rsidRPr="006F356C">
        <w:rPr>
          <w:rStyle w:val="font"/>
          <w:rFonts w:asciiTheme="minorHAnsi" w:hAnsiTheme="minorHAnsi"/>
          <w:sz w:val="22"/>
          <w:szCs w:val="22"/>
        </w:rPr>
        <w:t>dzielanie świadczeń zdrowotnych przez lekarza, w tym także w ramach dyżurów medycznych oraz „dyżuru pod telefonem”</w:t>
      </w:r>
      <w:r w:rsidR="00D80CC2" w:rsidRPr="006F356C">
        <w:rPr>
          <w:rStyle w:val="font"/>
          <w:rFonts w:asciiTheme="minorHAnsi" w:hAnsiTheme="minorHAnsi"/>
          <w:sz w:val="22"/>
          <w:szCs w:val="22"/>
          <w:u w:val="single"/>
        </w:rPr>
        <w:t xml:space="preserve"> </w:t>
      </w:r>
      <w:r w:rsidR="00D80CC2" w:rsidRPr="006F356C">
        <w:rPr>
          <w:rFonts w:asciiTheme="minorHAnsi" w:hAnsiTheme="minorHAnsi"/>
          <w:sz w:val="22"/>
          <w:szCs w:val="22"/>
        </w:rPr>
        <w:t>i zgodnie z Harmonogramem</w:t>
      </w:r>
      <w:r w:rsidR="00545A51" w:rsidRPr="006F356C">
        <w:rPr>
          <w:rFonts w:asciiTheme="minorHAnsi" w:hAnsiTheme="minorHAnsi"/>
          <w:sz w:val="22"/>
          <w:szCs w:val="22"/>
        </w:rPr>
        <w:t>.</w:t>
      </w:r>
    </w:p>
    <w:p w14:paraId="2616AABC" w14:textId="417A1560" w:rsidR="00DD78A7" w:rsidRPr="006F356C" w:rsidRDefault="00DD78A7" w:rsidP="00DD78A7">
      <w:pPr>
        <w:spacing w:line="276" w:lineRule="auto"/>
        <w:ind w:left="426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6F356C">
        <w:rPr>
          <w:rFonts w:asciiTheme="minorHAnsi" w:hAnsiTheme="minorHAnsi"/>
          <w:b/>
          <w:bCs/>
          <w:sz w:val="22"/>
          <w:szCs w:val="22"/>
          <w:u w:val="single"/>
        </w:rPr>
        <w:t>Pakiet 4</w:t>
      </w:r>
    </w:p>
    <w:p w14:paraId="4EA0B64D" w14:textId="31E37C5C" w:rsidR="00DD78A7" w:rsidRPr="006F356C" w:rsidRDefault="00DD78A7" w:rsidP="00DD78A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  <w:u w:val="single"/>
        </w:rPr>
        <w:t>Świadczenia realizowane w Szpitalu</w:t>
      </w:r>
      <w:r w:rsidRPr="006F356C">
        <w:rPr>
          <w:rFonts w:asciiTheme="minorHAnsi" w:hAnsiTheme="minorHAnsi"/>
          <w:sz w:val="22"/>
          <w:szCs w:val="22"/>
        </w:rPr>
        <w:t>: u</w:t>
      </w:r>
      <w:r w:rsidRPr="006F356C">
        <w:rPr>
          <w:rStyle w:val="font"/>
          <w:rFonts w:asciiTheme="minorHAnsi" w:hAnsiTheme="minorHAnsi"/>
          <w:sz w:val="22"/>
          <w:szCs w:val="22"/>
        </w:rPr>
        <w:t xml:space="preserve">dzielanie świadczeń zdrowotnych przez lekarza, w tym także w ramach dyżurów medycznych </w:t>
      </w:r>
      <w:r w:rsidRPr="006F356C">
        <w:rPr>
          <w:rFonts w:asciiTheme="minorHAnsi" w:hAnsiTheme="minorHAnsi"/>
          <w:sz w:val="22"/>
          <w:szCs w:val="22"/>
        </w:rPr>
        <w:t xml:space="preserve"> zgodnie z Harmonogramem.</w:t>
      </w:r>
    </w:p>
    <w:p w14:paraId="0E239A03" w14:textId="77777777" w:rsidR="00DD78A7" w:rsidRPr="006F356C" w:rsidRDefault="00DD78A7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F5B67AE" w14:textId="77777777" w:rsidR="001D395D" w:rsidRPr="006F356C" w:rsidRDefault="00684374" w:rsidP="0030073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Świadczenia zdrowotne będą wykonywane w siedzibie Udzielającego zamówienia. </w:t>
      </w:r>
    </w:p>
    <w:p w14:paraId="61E4BA5E" w14:textId="29339DF6" w:rsidR="001D395D" w:rsidRPr="006F356C" w:rsidRDefault="001D395D" w:rsidP="0030073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Harmonogram pracy ustalany jest przez </w:t>
      </w:r>
      <w:r w:rsidR="003D77D9" w:rsidRPr="006F356C">
        <w:rPr>
          <w:rFonts w:asciiTheme="minorHAnsi" w:hAnsiTheme="minorHAnsi"/>
          <w:sz w:val="22"/>
          <w:szCs w:val="22"/>
        </w:rPr>
        <w:t>Udzielającego zamówienie</w:t>
      </w:r>
      <w:r w:rsidRPr="006F356C">
        <w:rPr>
          <w:rFonts w:asciiTheme="minorHAnsi" w:hAnsiTheme="minorHAnsi"/>
          <w:sz w:val="22"/>
          <w:szCs w:val="22"/>
        </w:rPr>
        <w:t xml:space="preserve"> na okres nie krótszy niż 1 miesiąc </w:t>
      </w:r>
      <w:r w:rsidR="00D230F7" w:rsidRPr="006F356C">
        <w:rPr>
          <w:rFonts w:asciiTheme="minorHAnsi" w:hAnsiTheme="minorHAnsi"/>
          <w:sz w:val="22"/>
          <w:szCs w:val="22"/>
        </w:rPr>
        <w:t>i co najmniej 10 dni przed rozpoczęciem miesiąca</w:t>
      </w:r>
      <w:r w:rsidRPr="006F356C">
        <w:rPr>
          <w:rFonts w:asciiTheme="minorHAnsi" w:hAnsiTheme="minorHAnsi"/>
          <w:sz w:val="22"/>
          <w:szCs w:val="22"/>
        </w:rPr>
        <w:t xml:space="preserve">. W przypadku pierwszego </w:t>
      </w:r>
      <w:r w:rsidR="003D77D9" w:rsidRPr="006F356C">
        <w:rPr>
          <w:rFonts w:asciiTheme="minorHAnsi" w:hAnsiTheme="minorHAnsi"/>
          <w:sz w:val="22"/>
          <w:szCs w:val="22"/>
        </w:rPr>
        <w:t>H</w:t>
      </w:r>
      <w:r w:rsidRPr="006F356C">
        <w:rPr>
          <w:rFonts w:asciiTheme="minorHAnsi" w:hAnsiTheme="minorHAnsi"/>
          <w:sz w:val="22"/>
          <w:szCs w:val="22"/>
        </w:rPr>
        <w:t xml:space="preserve">armonogramu po podpisaniu umowy okres ustalenia </w:t>
      </w:r>
      <w:r w:rsidR="003D77D9" w:rsidRPr="006F356C">
        <w:rPr>
          <w:rFonts w:asciiTheme="minorHAnsi" w:hAnsiTheme="minorHAnsi"/>
          <w:sz w:val="22"/>
          <w:szCs w:val="22"/>
        </w:rPr>
        <w:t>H</w:t>
      </w:r>
      <w:r w:rsidRPr="006F356C">
        <w:rPr>
          <w:rFonts w:asciiTheme="minorHAnsi" w:hAnsiTheme="minorHAnsi"/>
          <w:sz w:val="22"/>
          <w:szCs w:val="22"/>
        </w:rPr>
        <w:t>armonogramu może być krótszy.</w:t>
      </w:r>
    </w:p>
    <w:p w14:paraId="54750F00" w14:textId="7C096504" w:rsidR="00684374" w:rsidRPr="006F356C" w:rsidRDefault="00684374" w:rsidP="0030073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Postanowienia powyższe nie wykluczają możliwości udzielania świadczeń w terminach dodatkowych w stosunku do uzgodnionego </w:t>
      </w:r>
      <w:r w:rsidR="003D77D9" w:rsidRPr="006F356C">
        <w:rPr>
          <w:rFonts w:asciiTheme="minorHAnsi" w:hAnsiTheme="minorHAnsi"/>
          <w:sz w:val="22"/>
          <w:szCs w:val="22"/>
        </w:rPr>
        <w:t>H</w:t>
      </w:r>
      <w:r w:rsidRPr="006F356C">
        <w:rPr>
          <w:rFonts w:asciiTheme="minorHAnsi" w:hAnsiTheme="minorHAnsi"/>
          <w:sz w:val="22"/>
          <w:szCs w:val="22"/>
        </w:rPr>
        <w:t>armonogramu świadczeń w przypadkach nagłych lub wynikających ze zdarzeń nadzwyczajnych pozostających poza kontrolą stron umowy, w tym potrzeb zabezpieczenia pacjentów Udzielającego zamówienie.</w:t>
      </w:r>
    </w:p>
    <w:p w14:paraId="0F75395A" w14:textId="07DE2D9F" w:rsidR="006B66D1" w:rsidRPr="006F356C" w:rsidRDefault="006B66D1" w:rsidP="0030073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Za zgodą obu stron możliwe jest udzielanie świadczeń także dodatkowo i odpowiednio do potrzeb Udzielającego zamówienie.</w:t>
      </w:r>
    </w:p>
    <w:p w14:paraId="230ECD94" w14:textId="61BB06E9" w:rsidR="00684374" w:rsidRPr="006F356C" w:rsidRDefault="00684374" w:rsidP="0030073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Przyjmujący Zamówienie nie może w terminach i w czasie wynikającym z </w:t>
      </w:r>
      <w:r w:rsidR="003D77D9" w:rsidRPr="006F356C">
        <w:rPr>
          <w:rFonts w:asciiTheme="minorHAnsi" w:hAnsiTheme="minorHAnsi"/>
          <w:sz w:val="22"/>
          <w:szCs w:val="22"/>
        </w:rPr>
        <w:t>H</w:t>
      </w:r>
      <w:r w:rsidRPr="006F356C">
        <w:rPr>
          <w:rFonts w:asciiTheme="minorHAnsi" w:hAnsiTheme="minorHAnsi"/>
          <w:sz w:val="22"/>
          <w:szCs w:val="22"/>
        </w:rPr>
        <w:t xml:space="preserve">armonogramu udzielać świadczeń zdrowotnych na rzecz innych podmiotów. </w:t>
      </w:r>
    </w:p>
    <w:p w14:paraId="4D453822" w14:textId="77777777" w:rsidR="00684374" w:rsidRPr="006F356C" w:rsidRDefault="00684374" w:rsidP="0030073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Przyjmujący Zamówienie zobowiązuje się do punktualnego stawiania się w miejscu wykonywania świadczeń zdrowotnych i pozostawania w nim przez czas ich wykonywania z godnie z ustalonym harmonogramem. </w:t>
      </w:r>
    </w:p>
    <w:p w14:paraId="5ECB4C73" w14:textId="39B50944" w:rsidR="00684374" w:rsidRPr="006F356C" w:rsidRDefault="00684374" w:rsidP="0030073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Przyjmującemu Zamówienie nie wolno opuścić miejsca udzielania świadczeń zdrowotnych pomimo zakończenia udzielania tych świadczeń zdrowotnych przed upływem czasu wynikającego z harmonogramu, chyba że taką potrzebę wyraziła osoba upoważniona przez Udzielającego zamówienie.</w:t>
      </w:r>
    </w:p>
    <w:p w14:paraId="104D872D" w14:textId="5F2ED9A7" w:rsidR="00684374" w:rsidRPr="006F356C" w:rsidRDefault="00684374" w:rsidP="0030073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Termin wykonania zamówienia: 36 miesięcy</w:t>
      </w:r>
      <w:r w:rsidR="00BF51EB" w:rsidRPr="006F356C">
        <w:rPr>
          <w:rFonts w:asciiTheme="minorHAnsi" w:hAnsiTheme="minorHAnsi"/>
          <w:sz w:val="22"/>
          <w:szCs w:val="22"/>
        </w:rPr>
        <w:t>, począwszy od zawarcia umowy.</w:t>
      </w:r>
    </w:p>
    <w:p w14:paraId="0947904F" w14:textId="77777777" w:rsidR="00684374" w:rsidRPr="006F356C" w:rsidRDefault="00684374" w:rsidP="0030073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W postępowaniu może wziąć udział Oferent, o ile spełnia następujące warunki: </w:t>
      </w:r>
    </w:p>
    <w:p w14:paraId="27EEB0F5" w14:textId="671C387A" w:rsidR="00684374" w:rsidRPr="006F356C" w:rsidRDefault="0057597A" w:rsidP="0057597A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jest </w:t>
      </w:r>
      <w:r w:rsidRPr="006F356C">
        <w:rPr>
          <w:rFonts w:asciiTheme="minorHAnsi" w:hAnsiTheme="minorHAnsi" w:cs="Times New Roman"/>
          <w:color w:val="auto"/>
          <w:sz w:val="22"/>
          <w:szCs w:val="22"/>
          <w:shd w:val="clear" w:color="auto" w:fill="FFFFFF"/>
        </w:rPr>
        <w:t>osobą legitymującą się nabyciem fachowych kwalifikacji do udzielania świadczeń zdrowotnych w określonym zakresie lub określonej dziedzinie medycyny obejmujące postępowanie.</w:t>
      </w:r>
    </w:p>
    <w:p w14:paraId="0B07717C" w14:textId="1CE729C2" w:rsidR="00684374" w:rsidRPr="006F356C" w:rsidRDefault="00BF51EB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13</w:t>
      </w:r>
      <w:r w:rsidR="00684374" w:rsidRPr="006F356C">
        <w:rPr>
          <w:rFonts w:asciiTheme="minorHAnsi" w:hAnsiTheme="minorHAnsi"/>
          <w:sz w:val="22"/>
          <w:szCs w:val="22"/>
        </w:rPr>
        <w:t>.</w:t>
      </w:r>
      <w:r w:rsidR="0057597A" w:rsidRPr="006F356C">
        <w:rPr>
          <w:rFonts w:asciiTheme="minorHAnsi" w:hAnsiTheme="minorHAnsi"/>
          <w:sz w:val="22"/>
          <w:szCs w:val="22"/>
        </w:rPr>
        <w:t xml:space="preserve"> </w:t>
      </w:r>
      <w:r w:rsidR="00684374" w:rsidRPr="006F356C">
        <w:rPr>
          <w:rFonts w:asciiTheme="minorHAnsi" w:hAnsiTheme="minorHAnsi"/>
          <w:sz w:val="22"/>
          <w:szCs w:val="22"/>
        </w:rPr>
        <w:t xml:space="preserve">Dokumenty i oświadczenia, które Oferenci winni złożyć w ofercie, w celu potwierdzenia spełniania warunków:  </w:t>
      </w:r>
    </w:p>
    <w:p w14:paraId="1E7EF066" w14:textId="77777777" w:rsidR="00684374" w:rsidRPr="006F356C" w:rsidRDefault="00684374" w:rsidP="0030073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dokument potwierdzający posiadanie prawa wykonywania zawodu lekarza; </w:t>
      </w:r>
    </w:p>
    <w:p w14:paraId="06D94928" w14:textId="2F9496F2" w:rsidR="00684374" w:rsidRPr="006F356C" w:rsidRDefault="00684374" w:rsidP="0030073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dokument potwierdzający posiadanie </w:t>
      </w:r>
      <w:r w:rsidR="0057597A"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kwalifikacji </w:t>
      </w: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w zakresie </w:t>
      </w:r>
      <w:r w:rsidR="0057597A" w:rsidRPr="006F356C">
        <w:rPr>
          <w:rFonts w:asciiTheme="minorHAnsi" w:hAnsiTheme="minorHAnsi" w:cs="Times New Roman"/>
          <w:color w:val="auto"/>
          <w:sz w:val="22"/>
          <w:szCs w:val="22"/>
        </w:rPr>
        <w:t>objętym postepowaniem,</w:t>
      </w:r>
    </w:p>
    <w:p w14:paraId="58D83DAD" w14:textId="77777777" w:rsidR="00684374" w:rsidRPr="006F356C" w:rsidRDefault="00684374" w:rsidP="0030073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oświadczenie Oferenta, że posiada aktualne badania lekarskie niezbędne do wykonywania zawodu i udzielania </w:t>
      </w:r>
      <w:r w:rsidRPr="006F356C">
        <w:rPr>
          <w:rFonts w:asciiTheme="minorHAnsi" w:hAnsiTheme="minorHAnsi" w:cs="Times New Roman"/>
          <w:color w:val="auto"/>
          <w:sz w:val="22"/>
          <w:szCs w:val="22"/>
        </w:rPr>
        <w:lastRenderedPageBreak/>
        <w:t xml:space="preserve">świadczeń zdrowotnych - do potwierdzenia w formularzu ofertowym; </w:t>
      </w:r>
    </w:p>
    <w:p w14:paraId="232D07B7" w14:textId="699929A4" w:rsidR="00684374" w:rsidRPr="006F356C" w:rsidRDefault="00684374" w:rsidP="0023227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wydruk z </w:t>
      </w:r>
      <w:r w:rsidR="00232276"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odpowiedniej </w:t>
      </w:r>
      <w:r w:rsidRPr="006F356C">
        <w:rPr>
          <w:rFonts w:asciiTheme="minorHAnsi" w:hAnsiTheme="minorHAnsi" w:cs="Times New Roman"/>
          <w:color w:val="auto"/>
          <w:sz w:val="22"/>
          <w:szCs w:val="22"/>
        </w:rPr>
        <w:t>ewidencji CEIDG (Centralna Ewidencja i Informacja o Działalności Gospodarczej)</w:t>
      </w:r>
      <w:r w:rsidR="00232276"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Pr="006F356C">
        <w:rPr>
          <w:rFonts w:asciiTheme="minorHAnsi" w:hAnsiTheme="minorHAnsi" w:cs="Times New Roman"/>
          <w:color w:val="auto"/>
          <w:sz w:val="22"/>
          <w:szCs w:val="22"/>
        </w:rPr>
        <w:t>RPWDL (Rejestru Podmiotów Wykonujących Działalność Leczniczą – organem rejestrowym dla praktyk zawodowych jest okręgowa rada lekarska).</w:t>
      </w:r>
      <w:r w:rsidRPr="006F356C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118DC0D7" w14:textId="77777777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 Wymagany jest wpis w Rodzaj działalności leczniczej i praktyki zawodowej: </w:t>
      </w:r>
    </w:p>
    <w:p w14:paraId="062BA4EB" w14:textId="77777777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- Rubryka 15. Rodzaj działalności leczniczej:  </w:t>
      </w:r>
    </w:p>
    <w:p w14:paraId="5362704F" w14:textId="2F1B4415" w:rsidR="00684374" w:rsidRPr="006F356C" w:rsidRDefault="00DC0B4E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PAKIET </w:t>
      </w:r>
      <w:r w:rsidR="00AA1B73" w:rsidRPr="006F356C">
        <w:rPr>
          <w:rFonts w:asciiTheme="minorHAnsi" w:hAnsiTheme="minorHAnsi"/>
          <w:sz w:val="22"/>
          <w:szCs w:val="22"/>
        </w:rPr>
        <w:t>1</w:t>
      </w:r>
      <w:r w:rsidRPr="006F356C">
        <w:rPr>
          <w:rFonts w:asciiTheme="minorHAnsi" w:hAnsiTheme="minorHAnsi"/>
          <w:sz w:val="22"/>
          <w:szCs w:val="22"/>
        </w:rPr>
        <w:t xml:space="preserve">, </w:t>
      </w:r>
      <w:r w:rsidR="00AA1B73" w:rsidRPr="006F356C">
        <w:rPr>
          <w:rFonts w:asciiTheme="minorHAnsi" w:hAnsiTheme="minorHAnsi"/>
          <w:sz w:val="22"/>
          <w:szCs w:val="22"/>
        </w:rPr>
        <w:t>2</w:t>
      </w:r>
      <w:r w:rsidRPr="006F356C">
        <w:rPr>
          <w:rFonts w:asciiTheme="minorHAnsi" w:hAnsiTheme="minorHAnsi"/>
          <w:sz w:val="22"/>
          <w:szCs w:val="22"/>
        </w:rPr>
        <w:t xml:space="preserve">, </w:t>
      </w:r>
      <w:r w:rsidR="00AA1B73" w:rsidRPr="006F356C">
        <w:rPr>
          <w:rFonts w:asciiTheme="minorHAnsi" w:hAnsiTheme="minorHAnsi"/>
          <w:sz w:val="22"/>
          <w:szCs w:val="22"/>
        </w:rPr>
        <w:t>3</w:t>
      </w:r>
      <w:r w:rsidRPr="006F356C">
        <w:rPr>
          <w:rFonts w:asciiTheme="minorHAnsi" w:hAnsiTheme="minorHAnsi"/>
          <w:sz w:val="22"/>
          <w:szCs w:val="22"/>
        </w:rPr>
        <w:t xml:space="preserve"> - </w:t>
      </w:r>
      <w:r w:rsidR="00684374" w:rsidRPr="006F356C">
        <w:rPr>
          <w:rFonts w:asciiTheme="minorHAnsi" w:hAnsiTheme="minorHAnsi"/>
          <w:sz w:val="22"/>
          <w:szCs w:val="22"/>
        </w:rPr>
        <w:t xml:space="preserve">1 – Stacjonarne i całodobowe świadczenia zdrowotne – szpitalne; </w:t>
      </w:r>
    </w:p>
    <w:p w14:paraId="78E8D885" w14:textId="19A1F6B0" w:rsidR="00DC0B4E" w:rsidRPr="006F356C" w:rsidRDefault="00DC0B4E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 PAKIET 4 - </w:t>
      </w:r>
      <w:r w:rsidRPr="006F356C">
        <w:rPr>
          <w:rFonts w:asciiTheme="minorHAnsi" w:hAnsiTheme="minorHAnsi" w:cs="Arial"/>
          <w:sz w:val="22"/>
          <w:szCs w:val="22"/>
          <w:shd w:val="clear" w:color="auto" w:fill="F2F2F2"/>
        </w:rPr>
        <w:t>3 - Ambulatoryjne świadczenie zdrowotne</w:t>
      </w:r>
    </w:p>
    <w:p w14:paraId="027B7599" w14:textId="77777777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- Rubryka 16. Kod rodzaju praktyki zawodowej:</w:t>
      </w:r>
    </w:p>
    <w:p w14:paraId="555B1B77" w14:textId="77777777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93 - indywidualna praktyka lekarska wyłącznie w przedsiębiorstwie podmiotu leczniczego w dziedzinie </w:t>
      </w:r>
    </w:p>
    <w:p w14:paraId="23397682" w14:textId="28540B98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Anestezjologia i intensywna terapia lub  </w:t>
      </w:r>
      <w:r w:rsidR="009606FF" w:rsidRPr="006F356C">
        <w:rPr>
          <w:rFonts w:asciiTheme="minorHAnsi" w:hAnsiTheme="minorHAnsi"/>
          <w:sz w:val="22"/>
          <w:szCs w:val="22"/>
        </w:rPr>
        <w:t>w przypadku PAKIETU 1 pediatria</w:t>
      </w:r>
    </w:p>
    <w:p w14:paraId="6E840E46" w14:textId="77777777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94 - indywidualna specjalistyczna praktyka lekarska wyłącznie w przedsiębiorstwie podmiotu leczniczego w </w:t>
      </w:r>
    </w:p>
    <w:p w14:paraId="0B4359AC" w14:textId="0E0136C5" w:rsidR="00B94F39" w:rsidRPr="006F356C" w:rsidRDefault="00684374" w:rsidP="00B94F3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dziedzinie Anestezjologia i intensywna terapia lub </w:t>
      </w:r>
      <w:r w:rsidR="00B94F39" w:rsidRPr="006F356C">
        <w:rPr>
          <w:rFonts w:asciiTheme="minorHAnsi" w:hAnsiTheme="minorHAnsi"/>
          <w:sz w:val="22"/>
          <w:szCs w:val="22"/>
        </w:rPr>
        <w:t>w przypadku PAKIETU 1 pediatria</w:t>
      </w:r>
    </w:p>
    <w:p w14:paraId="22F619FC" w14:textId="4C12723B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98 – indywidualna praktyka lekarza w dziedzinie Anestezjologia i intensywna terapia lub </w:t>
      </w:r>
      <w:r w:rsidR="00857B52" w:rsidRPr="006F356C">
        <w:rPr>
          <w:rFonts w:asciiTheme="minorHAnsi" w:hAnsiTheme="minorHAnsi"/>
          <w:sz w:val="22"/>
          <w:szCs w:val="22"/>
        </w:rPr>
        <w:t>w przypadku PAKIETU 1 pediatria</w:t>
      </w:r>
    </w:p>
    <w:p w14:paraId="564F8F3E" w14:textId="7429EB51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99 - indywidualna specjalistyczna praktyka lekarza w dziedzinie Anestezjologia i intensywna terapia</w:t>
      </w:r>
      <w:r w:rsidR="00BF3466">
        <w:rPr>
          <w:rFonts w:asciiTheme="minorHAnsi" w:hAnsiTheme="minorHAnsi"/>
          <w:sz w:val="22"/>
          <w:szCs w:val="22"/>
        </w:rPr>
        <w:t xml:space="preserve"> lub</w:t>
      </w:r>
      <w:r w:rsidR="00857B52" w:rsidRPr="006F356C">
        <w:rPr>
          <w:rFonts w:asciiTheme="minorHAnsi" w:hAnsiTheme="minorHAnsi"/>
          <w:sz w:val="22"/>
          <w:szCs w:val="22"/>
        </w:rPr>
        <w:t xml:space="preserve"> w przypadku PAKIETU 1 pediatria</w:t>
      </w:r>
      <w:r w:rsidRPr="006F356C">
        <w:rPr>
          <w:rFonts w:asciiTheme="minorHAnsi" w:hAnsiTheme="minorHAnsi"/>
          <w:sz w:val="22"/>
          <w:szCs w:val="22"/>
        </w:rPr>
        <w:t xml:space="preserve">; </w:t>
      </w:r>
    </w:p>
    <w:p w14:paraId="0452663E" w14:textId="5164EAC4" w:rsidR="00576DD1" w:rsidRPr="006F356C" w:rsidRDefault="002024A1" w:rsidP="00576DD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w przypadku P</w:t>
      </w:r>
      <w:r w:rsidR="00DC0B4E" w:rsidRPr="006F356C">
        <w:rPr>
          <w:rFonts w:asciiTheme="minorHAnsi" w:hAnsiTheme="minorHAnsi" w:cs="Times New Roman"/>
          <w:color w:val="auto"/>
          <w:sz w:val="22"/>
          <w:szCs w:val="22"/>
        </w:rPr>
        <w:t>AKIETU</w:t>
      </w: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 4 niezbędne jest posiadanie specjalizacji z anestezjologii i intensywnej terapii medycznej lub </w:t>
      </w:r>
      <w:r w:rsidR="00857B52"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odbycie przez lekarza co najmniej 2 letniego szkolenia w ramach specjalizacji w dziedzinie anestezjologii i intensywnej terapii oraz posiadanie pisemnej zgody kierownika specjalizacji na pełnienie samodzielnych dyżurów medycznych. </w:t>
      </w:r>
    </w:p>
    <w:p w14:paraId="1EF508BD" w14:textId="1703B563" w:rsidR="00576DD1" w:rsidRPr="006F356C" w:rsidRDefault="00684374" w:rsidP="00576DD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Polisa od odpowiedzialności cywilnej w zakresie określonym w art. 25 ust. 1 pkt. 1 Ustawy z dn. 15.04.2011 r. o działalności leczniczej oraz zgodnie z Rozporządzeniem Ministra Finansów z dnia 29.04.2019 r. w sprawie minimalnej sumy gwarancyjnej ubezpieczenia OC, w okresie ubezpieczenia nie dłuższym niż 12 miesięcy wynosi równowartość w złotych: -75 000 euro w odniesieniu do jednego zdarzenia oraz 350 000 euro w odniesieniu do wszystkich zdarzeń, których skutki są objęte umową ubezpieczenia OC lekarza wykonującego działalność leczniczą.</w:t>
      </w:r>
    </w:p>
    <w:p w14:paraId="6A9A7FA3" w14:textId="77777777" w:rsidR="00BF51EB" w:rsidRPr="006F356C" w:rsidRDefault="00BF51EB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4EB9208" w14:textId="5413B569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UWAGA. Dokumenty wymagane w celu potwierdzenia spełniania wymagań stawianych Oferentom powinny być złożone w formie oryginału lub kserokopii poświadczonej za zgodność z oryginałem, opatrzone podpisem Oferenta. </w:t>
      </w:r>
    </w:p>
    <w:p w14:paraId="6C4E1C4A" w14:textId="77777777" w:rsidR="00684374" w:rsidRPr="006F356C" w:rsidRDefault="00684374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BA0257E" w14:textId="32CEEE77" w:rsidR="00684374" w:rsidRPr="006F356C" w:rsidRDefault="00BF51EB" w:rsidP="0030073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14. </w:t>
      </w:r>
      <w:r w:rsidR="00684374" w:rsidRPr="006F356C">
        <w:rPr>
          <w:rFonts w:asciiTheme="minorHAnsi" w:hAnsiTheme="minorHAnsi"/>
          <w:sz w:val="22"/>
          <w:szCs w:val="22"/>
        </w:rPr>
        <w:t xml:space="preserve">Pozostałe dokumenty wymagane w ofercie:  </w:t>
      </w:r>
    </w:p>
    <w:p w14:paraId="1CF51456" w14:textId="10649172" w:rsidR="00684374" w:rsidRPr="006F356C" w:rsidRDefault="00684374" w:rsidP="0023227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Formularz Ofertowy – załącznik nr 1 do Regulaminu </w:t>
      </w:r>
    </w:p>
    <w:p w14:paraId="0119FAF1" w14:textId="4D21BC00" w:rsidR="00684374" w:rsidRPr="006F356C" w:rsidRDefault="00684374" w:rsidP="00300730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Zgoda na przetwarzanie danych osobowych – załącznik nr </w:t>
      </w:r>
      <w:r w:rsidR="00232276" w:rsidRPr="006F356C">
        <w:rPr>
          <w:rFonts w:asciiTheme="minorHAnsi" w:hAnsiTheme="minorHAnsi" w:cs="Times New Roman"/>
          <w:color w:val="auto"/>
          <w:sz w:val="22"/>
          <w:szCs w:val="22"/>
        </w:rPr>
        <w:t>2</w:t>
      </w: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 do Regulaminu</w:t>
      </w:r>
    </w:p>
    <w:p w14:paraId="5CBC9EE7" w14:textId="77777777" w:rsidR="00684374" w:rsidRPr="006F356C" w:rsidRDefault="00684374" w:rsidP="00300730">
      <w:pPr>
        <w:pStyle w:val="Akapitzlist"/>
        <w:numPr>
          <w:ilvl w:val="0"/>
          <w:numId w:val="15"/>
        </w:numPr>
        <w:spacing w:line="276" w:lineRule="auto"/>
        <w:ind w:left="714" w:hanging="35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pełnomocnictwo w przypadku, gdy oferta jest sporządzana przez pełnomocnika</w:t>
      </w:r>
    </w:p>
    <w:p w14:paraId="4B28FC54" w14:textId="58DF91BE" w:rsidR="00684374" w:rsidRPr="006F356C" w:rsidRDefault="00BF51EB" w:rsidP="00300730">
      <w:p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15</w:t>
      </w:r>
      <w:r w:rsidR="00684374" w:rsidRPr="006F356C">
        <w:rPr>
          <w:rFonts w:asciiTheme="minorHAnsi" w:hAnsiTheme="minorHAnsi"/>
          <w:sz w:val="22"/>
          <w:szCs w:val="22"/>
        </w:rPr>
        <w:t>. Sposób przygotowanie oferty oraz porozumiewanie się Udzielającego Zamówienie z Oferentami.</w:t>
      </w:r>
    </w:p>
    <w:p w14:paraId="7E6503D8" w14:textId="77777777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Postępowanie prowadzone jest w języku polskim. </w:t>
      </w:r>
    </w:p>
    <w:p w14:paraId="045173CD" w14:textId="77777777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Wszelkie oświadczenia, zawiadomienia oraz informacje będą przekazywane przez Udzielającego Zamówienie i Oferentów w formie pisemnej lub w wersji elektronicznej. </w:t>
      </w:r>
    </w:p>
    <w:p w14:paraId="43D43C8A" w14:textId="5CFE8BFE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bookmarkStart w:id="2" w:name="_Hlk114493862"/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Każdy Oferent może zwrócić się do Udzielającego Zamówienie o wyjaśnienie treści Ogłoszenia w terminie do 5 dni </w:t>
      </w:r>
      <w:r w:rsidR="00D219D1"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roboczych </w:t>
      </w:r>
      <w:r w:rsidRPr="006F356C">
        <w:rPr>
          <w:rFonts w:asciiTheme="minorHAnsi" w:hAnsiTheme="minorHAnsi" w:cs="Times New Roman"/>
          <w:color w:val="auto"/>
          <w:sz w:val="22"/>
          <w:szCs w:val="22"/>
        </w:rPr>
        <w:t>przed upływem terminu na składanie ofert.</w:t>
      </w:r>
    </w:p>
    <w:bookmarkEnd w:id="2"/>
    <w:p w14:paraId="40235565" w14:textId="1F9B9064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Warunkiem przystąpienia do konkursu ofert jest złożenie wypełnionego i podpisanego formularza oferty wraz z wymaganymi dokumentami. Ofertę należy złożyć w zamkniętej nieprzezroczystej kopercie, ostemplowanej lub podpisanej w miejscu zaklejenia. </w:t>
      </w:r>
    </w:p>
    <w:p w14:paraId="268FE6AC" w14:textId="77777777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Oferent ponosi wszelkie koszty związane z przygotowaniem i złożeniem oferty.</w:t>
      </w:r>
    </w:p>
    <w:p w14:paraId="79912C4C" w14:textId="77777777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Oferent może wprowadzić zmiany, poprawki, modyfikacje i uzupełnienia do złożonej oferty pod warunkiem, że Udzielający zamówienie otrzyma pisemne zawiadomienie o wprowadzeniu zmian, poprawek itp. </w:t>
      </w:r>
      <w:r w:rsidRPr="006F356C">
        <w:rPr>
          <w:rFonts w:asciiTheme="minorHAnsi" w:hAnsiTheme="minorHAnsi" w:cs="Times New Roman"/>
          <w:color w:val="auto"/>
          <w:sz w:val="22"/>
          <w:szCs w:val="22"/>
          <w:u w:val="single"/>
        </w:rPr>
        <w:t>przed terminem składania ofert</w:t>
      </w: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. Powiadomienie o wprowadzeniu zmian musi być złożone według takich samych zasad jak dla składania ofert, tj. w kopercie oznakowanej w sposób wskazany w Regulaminie z dopiskiem „ZMIANA”. </w:t>
      </w:r>
      <w:r w:rsidRPr="006F356C">
        <w:rPr>
          <w:rFonts w:asciiTheme="minorHAnsi" w:hAnsiTheme="minorHAnsi" w:cs="Times New Roman"/>
          <w:color w:val="auto"/>
          <w:sz w:val="22"/>
          <w:szCs w:val="22"/>
        </w:rPr>
        <w:lastRenderedPageBreak/>
        <w:t xml:space="preserve">Koperty z oznaczeniem „ZMIANA” zostaną otwarte przy otwieraniu oferty złożonej przez oferenta, który wprowadził zmiany i po stwierdzeniu poprawności procedury dokonywania zmian. </w:t>
      </w:r>
    </w:p>
    <w:p w14:paraId="515D5B51" w14:textId="77777777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Każdy z Oferentów może złożyć tylko jedną ofertę, przy czym można składać oferty na dowolne pakiety (pakiety mogą być łączone).</w:t>
      </w:r>
    </w:p>
    <w:p w14:paraId="05850813" w14:textId="5C7EFAD7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Oferta powinna być czytelna, sporządzona w języku polskim. Dokumenty składane w języku obcym są składane wraz z tłumaczeniem na język polski.</w:t>
      </w:r>
    </w:p>
    <w:p w14:paraId="5B93659E" w14:textId="77777777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W przypadku, gdy oferent jest reprezentowany przez pełnomocnika, do oferty powinno być załączone wystawione i podpisane przez Oferenta pełnomocnictwo do reprezentowania go w toku postępowania konkursowego (ewentualnie do zawarcia umowy).</w:t>
      </w:r>
    </w:p>
    <w:p w14:paraId="40AE3863" w14:textId="77777777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Wszystkie strony oferty powinny być ponumerowane i podpisane przez oferenta lub osobę upoważnioną /pełnomocnika/.</w:t>
      </w:r>
    </w:p>
    <w:p w14:paraId="76B60D92" w14:textId="77777777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Poprawki mogą być dokonywane tylko poprzez przekreślenie błędnego zapisu, umieszczenie obok niego treści poprawnej i opatrzenie podpisem osoby uprawnionej do dokonania korekty (Oferenta lub upoważnionego pełnomocnika).</w:t>
      </w:r>
    </w:p>
    <w:p w14:paraId="4133918D" w14:textId="77777777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Cena ofertowa powinna być podana cyfrowo i słownie w PLN.</w:t>
      </w:r>
    </w:p>
    <w:p w14:paraId="72639D45" w14:textId="77777777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Ofertę należy złożyć w nieprzejrzystej i zamkniętej kopercie w miejscu i czasie określonym w ogłoszeniu</w:t>
      </w:r>
    </w:p>
    <w:p w14:paraId="7295521B" w14:textId="77777777" w:rsidR="00684374" w:rsidRPr="006F356C" w:rsidRDefault="00684374" w:rsidP="0030073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Koperta musi być zaadresowana do Udzielającego zamówienie na adres: </w:t>
      </w:r>
      <w:r w:rsidRPr="006F356C">
        <w:rPr>
          <w:rFonts w:asciiTheme="minorHAnsi" w:hAnsiTheme="minorHAnsi" w:cs="Times New Roman"/>
          <w:color w:val="auto"/>
          <w:sz w:val="22"/>
          <w:szCs w:val="22"/>
          <w:shd w:val="clear" w:color="auto" w:fill="FFFFFF"/>
        </w:rPr>
        <w:t>Instytut „Centrum Zdrowia Matki Polki” ul. Rzgowska 281/289, 93-338 Łódź</w:t>
      </w: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, Dziale Kadr i Płac </w:t>
      </w:r>
      <w:r w:rsidRPr="006F356C">
        <w:rPr>
          <w:rFonts w:asciiTheme="minorHAnsi" w:hAnsiTheme="minorHAnsi" w:cs="Times New Roman"/>
          <w:color w:val="auto"/>
          <w:spacing w:val="-2"/>
          <w:sz w:val="22"/>
          <w:szCs w:val="22"/>
        </w:rPr>
        <w:t>ICZMP w Szpitalu Ginekologiczno-Położniczy poziom I, pokój nr 5a</w:t>
      </w: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 z oznaczeniem: </w:t>
      </w:r>
    </w:p>
    <w:p w14:paraId="657BC154" w14:textId="77777777" w:rsidR="00684374" w:rsidRPr="006F356C" w:rsidRDefault="00684374" w:rsidP="00300730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"Konkurs ofert na udzielenie zamówienia na udzielanie świadczeń zdrowotnych </w:t>
      </w:r>
    </w:p>
    <w:p w14:paraId="57B4A688" w14:textId="77777777" w:rsidR="00684374" w:rsidRPr="006F356C" w:rsidRDefault="00684374" w:rsidP="00300730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w zakresie anestezjologii i intensywnej terapii </w:t>
      </w:r>
    </w:p>
    <w:p w14:paraId="48658247" w14:textId="36CC3FEA" w:rsidR="00684374" w:rsidRPr="006F356C" w:rsidRDefault="00684374" w:rsidP="00300730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Nie otwierać przed  </w:t>
      </w:r>
      <w:r w:rsidR="00D532B0" w:rsidRPr="006F356C">
        <w:rPr>
          <w:rFonts w:asciiTheme="minorHAnsi" w:hAnsiTheme="minorHAnsi"/>
          <w:sz w:val="22"/>
          <w:szCs w:val="22"/>
        </w:rPr>
        <w:t>27</w:t>
      </w:r>
      <w:r w:rsidR="00D219D1" w:rsidRPr="006F356C">
        <w:rPr>
          <w:rFonts w:asciiTheme="minorHAnsi" w:hAnsiTheme="minorHAnsi"/>
          <w:sz w:val="22"/>
          <w:szCs w:val="22"/>
        </w:rPr>
        <w:t>.0</w:t>
      </w:r>
      <w:r w:rsidR="00D532B0" w:rsidRPr="006F356C">
        <w:rPr>
          <w:rFonts w:asciiTheme="minorHAnsi" w:hAnsiTheme="minorHAnsi"/>
          <w:sz w:val="22"/>
          <w:szCs w:val="22"/>
        </w:rPr>
        <w:t>7</w:t>
      </w:r>
      <w:r w:rsidR="00D219D1" w:rsidRPr="006F356C">
        <w:rPr>
          <w:rFonts w:asciiTheme="minorHAnsi" w:hAnsiTheme="minorHAnsi"/>
          <w:sz w:val="22"/>
          <w:szCs w:val="22"/>
        </w:rPr>
        <w:t>.</w:t>
      </w:r>
      <w:r w:rsidRPr="006F356C">
        <w:rPr>
          <w:rFonts w:asciiTheme="minorHAnsi" w:hAnsiTheme="minorHAnsi"/>
          <w:sz w:val="22"/>
          <w:szCs w:val="22"/>
        </w:rPr>
        <w:t>202</w:t>
      </w:r>
      <w:r w:rsidR="00D532B0" w:rsidRPr="006F356C">
        <w:rPr>
          <w:rFonts w:asciiTheme="minorHAnsi" w:hAnsiTheme="minorHAnsi"/>
          <w:sz w:val="22"/>
          <w:szCs w:val="22"/>
        </w:rPr>
        <w:t>3</w:t>
      </w:r>
      <w:r w:rsidRPr="006F356C">
        <w:rPr>
          <w:rFonts w:asciiTheme="minorHAnsi" w:hAnsiTheme="minorHAnsi"/>
          <w:sz w:val="22"/>
          <w:szCs w:val="22"/>
        </w:rPr>
        <w:t xml:space="preserve"> r. godzina 10.</w:t>
      </w:r>
      <w:r w:rsidR="00D219D1" w:rsidRPr="006F356C">
        <w:rPr>
          <w:rFonts w:asciiTheme="minorHAnsi" w:hAnsiTheme="minorHAnsi"/>
          <w:sz w:val="22"/>
          <w:szCs w:val="22"/>
        </w:rPr>
        <w:t>3</w:t>
      </w:r>
      <w:r w:rsidRPr="006F356C">
        <w:rPr>
          <w:rFonts w:asciiTheme="minorHAnsi" w:hAnsiTheme="minorHAnsi"/>
          <w:sz w:val="22"/>
          <w:szCs w:val="22"/>
        </w:rPr>
        <w:t>0.</w:t>
      </w:r>
    </w:p>
    <w:p w14:paraId="7943B395" w14:textId="635EB4F9" w:rsidR="00684374" w:rsidRPr="006F356C" w:rsidRDefault="00684374" w:rsidP="00300730">
      <w:pPr>
        <w:spacing w:after="60" w:line="276" w:lineRule="auto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ab/>
        <w:t xml:space="preserve">Na kopercie należy podać </w:t>
      </w:r>
      <w:r w:rsidR="00FF452A" w:rsidRPr="006F356C">
        <w:rPr>
          <w:rFonts w:asciiTheme="minorHAnsi" w:hAnsiTheme="minorHAnsi"/>
          <w:sz w:val="22"/>
          <w:szCs w:val="22"/>
        </w:rPr>
        <w:t>dane oferenta.</w:t>
      </w:r>
    </w:p>
    <w:p w14:paraId="354D5A82" w14:textId="77777777" w:rsidR="00684374" w:rsidRPr="006F356C" w:rsidRDefault="00684374" w:rsidP="00300730">
      <w:pPr>
        <w:pStyle w:val="Teksttreci2"/>
        <w:numPr>
          <w:ilvl w:val="0"/>
          <w:numId w:val="16"/>
        </w:numPr>
        <w:shd w:val="clear" w:color="auto" w:fill="auto"/>
        <w:spacing w:after="0" w:line="276" w:lineRule="auto"/>
        <w:jc w:val="both"/>
        <w:rPr>
          <w:rFonts w:cs="Times New Roman"/>
          <w:spacing w:val="-4"/>
          <w:sz w:val="22"/>
          <w:szCs w:val="22"/>
        </w:rPr>
      </w:pPr>
      <w:r w:rsidRPr="006F356C">
        <w:rPr>
          <w:rFonts w:cs="Times New Roman"/>
          <w:sz w:val="22"/>
          <w:szCs w:val="22"/>
        </w:rPr>
        <w:t xml:space="preserve">W przypadku dostarczania ofert pocztą/kurierem należy zaznaczyć na liście przewozowym, iż jest to oferta konkursowa. W przypadku braku takiego oznaczenia Ogłaszający konkurs nie </w:t>
      </w:r>
      <w:r w:rsidRPr="006F356C">
        <w:rPr>
          <w:rFonts w:cs="Times New Roman"/>
          <w:spacing w:val="-4"/>
          <w:sz w:val="22"/>
          <w:szCs w:val="22"/>
        </w:rPr>
        <w:t xml:space="preserve">ponosi odpowiedzialności z tytułu doręczenia oferty w miejsce inne niż wskazane w ww. piśmie. </w:t>
      </w:r>
    </w:p>
    <w:p w14:paraId="7395FEF8" w14:textId="77777777" w:rsidR="00684374" w:rsidRPr="006F356C" w:rsidRDefault="00684374" w:rsidP="00300730">
      <w:pPr>
        <w:pStyle w:val="Teksttreci2"/>
        <w:numPr>
          <w:ilvl w:val="0"/>
          <w:numId w:val="16"/>
        </w:numPr>
        <w:shd w:val="clear" w:color="auto" w:fill="auto"/>
        <w:spacing w:after="0" w:line="276" w:lineRule="auto"/>
        <w:jc w:val="both"/>
        <w:rPr>
          <w:rFonts w:cs="Times New Roman"/>
          <w:spacing w:val="-4"/>
          <w:sz w:val="22"/>
          <w:szCs w:val="22"/>
        </w:rPr>
      </w:pPr>
      <w:r w:rsidRPr="006F356C">
        <w:rPr>
          <w:rFonts w:cs="Times New Roman"/>
          <w:sz w:val="22"/>
          <w:szCs w:val="22"/>
        </w:rPr>
        <w:t>Składający ofertę otrzyma potwierdzenie zawierające datę złożenia oferty.</w:t>
      </w:r>
    </w:p>
    <w:p w14:paraId="5C6376D0" w14:textId="77777777" w:rsidR="00684374" w:rsidRPr="006F356C" w:rsidRDefault="00684374" w:rsidP="00300730">
      <w:pPr>
        <w:pStyle w:val="Teksttreci2"/>
        <w:numPr>
          <w:ilvl w:val="0"/>
          <w:numId w:val="16"/>
        </w:numPr>
        <w:shd w:val="clear" w:color="auto" w:fill="auto"/>
        <w:spacing w:after="0" w:line="276" w:lineRule="auto"/>
        <w:jc w:val="both"/>
        <w:rPr>
          <w:rFonts w:cs="Times New Roman"/>
          <w:spacing w:val="-4"/>
          <w:sz w:val="22"/>
          <w:szCs w:val="22"/>
        </w:rPr>
      </w:pPr>
      <w:r w:rsidRPr="006F356C">
        <w:rPr>
          <w:rFonts w:cs="Times New Roman"/>
          <w:sz w:val="22"/>
          <w:szCs w:val="22"/>
        </w:rPr>
        <w:t>Oferty przesłane drogą pocztową będą traktowane jako złożone w terminie, jeżeli wpłyną do zamawiającego przed terminem otwarcia ofert.</w:t>
      </w:r>
    </w:p>
    <w:p w14:paraId="6ED1FA2D" w14:textId="77777777" w:rsidR="00684374" w:rsidRPr="006F356C" w:rsidRDefault="00684374" w:rsidP="00300730">
      <w:pPr>
        <w:pStyle w:val="Teksttreci2"/>
        <w:numPr>
          <w:ilvl w:val="0"/>
          <w:numId w:val="16"/>
        </w:numPr>
        <w:shd w:val="clear" w:color="auto" w:fill="auto"/>
        <w:spacing w:after="0" w:line="276" w:lineRule="auto"/>
        <w:jc w:val="both"/>
        <w:rPr>
          <w:rFonts w:cs="Times New Roman"/>
          <w:spacing w:val="-4"/>
          <w:sz w:val="22"/>
          <w:szCs w:val="22"/>
        </w:rPr>
      </w:pPr>
      <w:r w:rsidRPr="006F356C">
        <w:rPr>
          <w:rFonts w:cs="Times New Roman"/>
          <w:sz w:val="22"/>
          <w:szCs w:val="22"/>
        </w:rPr>
        <w:t>Oferent może wycofać złożoną przez siebie ofertę przed upływem terminu składania ofert. Fakt wycofania oferty musi być odnotowany przez Zamawiającego i potwierdzony podpisem Oferenta lub osoby przez niego upoważnionej.</w:t>
      </w:r>
    </w:p>
    <w:p w14:paraId="087790C7" w14:textId="77777777" w:rsidR="00684374" w:rsidRPr="006F356C" w:rsidRDefault="00684374" w:rsidP="00300730">
      <w:pPr>
        <w:pStyle w:val="Teksttreci2"/>
        <w:numPr>
          <w:ilvl w:val="0"/>
          <w:numId w:val="16"/>
        </w:numPr>
        <w:shd w:val="clear" w:color="auto" w:fill="auto"/>
        <w:spacing w:after="0" w:line="276" w:lineRule="auto"/>
        <w:jc w:val="both"/>
        <w:rPr>
          <w:rFonts w:cs="Times New Roman"/>
          <w:spacing w:val="-4"/>
          <w:sz w:val="22"/>
          <w:szCs w:val="22"/>
        </w:rPr>
      </w:pPr>
      <w:r w:rsidRPr="006F356C">
        <w:rPr>
          <w:rFonts w:cs="Times New Roman"/>
          <w:sz w:val="22"/>
          <w:szCs w:val="22"/>
        </w:rPr>
        <w:t>Po upływie terminu składania ofert, Oferent jest związany ofertą przez 30 dni.</w:t>
      </w:r>
    </w:p>
    <w:p w14:paraId="6DF9E2A7" w14:textId="77777777" w:rsidR="00684374" w:rsidRPr="006F356C" w:rsidRDefault="00684374" w:rsidP="00300730">
      <w:pPr>
        <w:pStyle w:val="Teksttreci2"/>
        <w:numPr>
          <w:ilvl w:val="0"/>
          <w:numId w:val="16"/>
        </w:numPr>
        <w:shd w:val="clear" w:color="auto" w:fill="auto"/>
        <w:spacing w:after="0" w:line="276" w:lineRule="auto"/>
        <w:jc w:val="both"/>
        <w:rPr>
          <w:rFonts w:cs="Times New Roman"/>
          <w:sz w:val="22"/>
          <w:szCs w:val="22"/>
        </w:rPr>
      </w:pPr>
      <w:r w:rsidRPr="006F356C">
        <w:rPr>
          <w:rFonts w:cs="Times New Roman"/>
          <w:sz w:val="22"/>
          <w:szCs w:val="22"/>
        </w:rPr>
        <w:t>Po zakończeniu postępowania konkursowego, oferty złożone Udzielającemu zamówienie wraz z wszelkimi załączonymi dokumentami nie podlegają zwrotowi.</w:t>
      </w:r>
    </w:p>
    <w:p w14:paraId="267921FF" w14:textId="0EF6BCEC" w:rsidR="00684374" w:rsidRPr="006F356C" w:rsidRDefault="00684374" w:rsidP="00300730">
      <w:pPr>
        <w:pStyle w:val="Nagwek20"/>
        <w:keepNext/>
        <w:keepLines/>
        <w:numPr>
          <w:ilvl w:val="0"/>
          <w:numId w:val="16"/>
        </w:numPr>
        <w:shd w:val="clear" w:color="auto" w:fill="auto"/>
        <w:spacing w:before="0" w:after="0" w:line="276" w:lineRule="auto"/>
        <w:ind w:right="20"/>
        <w:jc w:val="both"/>
        <w:rPr>
          <w:rFonts w:cs="Times New Roman"/>
          <w:b w:val="0"/>
          <w:bCs w:val="0"/>
          <w:sz w:val="22"/>
          <w:szCs w:val="22"/>
        </w:rPr>
      </w:pPr>
      <w:r w:rsidRPr="006F356C">
        <w:rPr>
          <w:rFonts w:cs="Times New Roman"/>
          <w:b w:val="0"/>
          <w:bCs w:val="0"/>
          <w:sz w:val="22"/>
          <w:szCs w:val="22"/>
        </w:rPr>
        <w:t xml:space="preserve">Oferty można składać w Instytucie „Centrum Zdrowia Matki Polki” ul. Rzgowska 281/289, 93-338, do dnia </w:t>
      </w:r>
      <w:r w:rsidR="00D532B0" w:rsidRPr="006F356C">
        <w:rPr>
          <w:rFonts w:cs="Times New Roman"/>
          <w:b w:val="0"/>
          <w:bCs w:val="0"/>
          <w:sz w:val="22"/>
          <w:szCs w:val="22"/>
        </w:rPr>
        <w:t>27</w:t>
      </w:r>
      <w:r w:rsidR="00D219D1" w:rsidRPr="006F356C">
        <w:rPr>
          <w:rFonts w:cs="Times New Roman"/>
          <w:b w:val="0"/>
          <w:bCs w:val="0"/>
          <w:sz w:val="22"/>
          <w:szCs w:val="22"/>
        </w:rPr>
        <w:t>.0</w:t>
      </w:r>
      <w:r w:rsidR="00D532B0" w:rsidRPr="006F356C">
        <w:rPr>
          <w:rFonts w:cs="Times New Roman"/>
          <w:b w:val="0"/>
          <w:bCs w:val="0"/>
          <w:sz w:val="22"/>
          <w:szCs w:val="22"/>
        </w:rPr>
        <w:t>7</w:t>
      </w:r>
      <w:r w:rsidR="00D219D1" w:rsidRPr="006F356C">
        <w:rPr>
          <w:rFonts w:cs="Times New Roman"/>
          <w:b w:val="0"/>
          <w:bCs w:val="0"/>
          <w:sz w:val="22"/>
          <w:szCs w:val="22"/>
        </w:rPr>
        <w:t>.</w:t>
      </w:r>
      <w:r w:rsidRPr="006F356C">
        <w:rPr>
          <w:rFonts w:cs="Times New Roman"/>
          <w:b w:val="0"/>
          <w:bCs w:val="0"/>
          <w:sz w:val="22"/>
          <w:szCs w:val="22"/>
        </w:rPr>
        <w:t>202</w:t>
      </w:r>
      <w:r w:rsidR="00D532B0" w:rsidRPr="006F356C">
        <w:rPr>
          <w:rFonts w:cs="Times New Roman"/>
          <w:b w:val="0"/>
          <w:bCs w:val="0"/>
          <w:sz w:val="22"/>
          <w:szCs w:val="22"/>
        </w:rPr>
        <w:t>3</w:t>
      </w:r>
      <w:r w:rsidRPr="006F356C">
        <w:rPr>
          <w:rFonts w:cs="Times New Roman"/>
          <w:b w:val="0"/>
          <w:bCs w:val="0"/>
          <w:sz w:val="22"/>
          <w:szCs w:val="22"/>
        </w:rPr>
        <w:t xml:space="preserve"> r. do godziny 10.00, Dziale Kadr i Płac </w:t>
      </w:r>
      <w:r w:rsidRPr="006F356C">
        <w:rPr>
          <w:rFonts w:cs="Times New Roman"/>
          <w:b w:val="0"/>
          <w:bCs w:val="0"/>
          <w:spacing w:val="-2"/>
          <w:sz w:val="22"/>
          <w:szCs w:val="22"/>
        </w:rPr>
        <w:t>ICZMP w Szpitalu Ginekologiczno-Położniczy poziom I, pokój nr 5a.</w:t>
      </w:r>
    </w:p>
    <w:p w14:paraId="1019FAE6" w14:textId="2C18B098" w:rsidR="00684374" w:rsidRPr="006F356C" w:rsidRDefault="00684374" w:rsidP="00300730">
      <w:pPr>
        <w:pStyle w:val="Nagwek20"/>
        <w:keepNext/>
        <w:keepLines/>
        <w:numPr>
          <w:ilvl w:val="0"/>
          <w:numId w:val="16"/>
        </w:numPr>
        <w:shd w:val="clear" w:color="auto" w:fill="auto"/>
        <w:spacing w:before="0" w:after="0" w:line="276" w:lineRule="auto"/>
        <w:ind w:right="20"/>
        <w:jc w:val="both"/>
        <w:rPr>
          <w:rFonts w:cs="Times New Roman"/>
          <w:b w:val="0"/>
          <w:bCs w:val="0"/>
          <w:sz w:val="22"/>
          <w:szCs w:val="22"/>
        </w:rPr>
      </w:pPr>
      <w:r w:rsidRPr="006F356C">
        <w:rPr>
          <w:rFonts w:cs="Times New Roman"/>
          <w:b w:val="0"/>
          <w:bCs w:val="0"/>
          <w:sz w:val="22"/>
          <w:szCs w:val="22"/>
        </w:rPr>
        <w:t>Oferty nie będą przyjmowane po upływie powyższego terminu</w:t>
      </w:r>
      <w:r w:rsidR="00D219D1" w:rsidRPr="006F356C">
        <w:rPr>
          <w:rFonts w:cs="Times New Roman"/>
          <w:b w:val="0"/>
          <w:bCs w:val="0"/>
          <w:sz w:val="22"/>
          <w:szCs w:val="22"/>
        </w:rPr>
        <w:t>.</w:t>
      </w:r>
    </w:p>
    <w:p w14:paraId="4FBAF310" w14:textId="77777777" w:rsidR="00684374" w:rsidRPr="006F356C" w:rsidRDefault="00684374" w:rsidP="00300730">
      <w:pPr>
        <w:pStyle w:val="Nagwek20"/>
        <w:keepNext/>
        <w:keepLines/>
        <w:numPr>
          <w:ilvl w:val="0"/>
          <w:numId w:val="16"/>
        </w:numPr>
        <w:shd w:val="clear" w:color="auto" w:fill="auto"/>
        <w:spacing w:before="0" w:after="0" w:line="276" w:lineRule="auto"/>
        <w:ind w:right="20"/>
        <w:jc w:val="both"/>
        <w:rPr>
          <w:rFonts w:cs="Times New Roman"/>
          <w:b w:val="0"/>
          <w:bCs w:val="0"/>
          <w:sz w:val="22"/>
          <w:szCs w:val="22"/>
        </w:rPr>
      </w:pPr>
      <w:r w:rsidRPr="006F356C">
        <w:rPr>
          <w:rFonts w:cs="Times New Roman"/>
          <w:b w:val="0"/>
          <w:bCs w:val="0"/>
          <w:sz w:val="22"/>
          <w:szCs w:val="22"/>
        </w:rPr>
        <w:t>Oferent może wycofać ofertę przed upływem końcowego terminu składania ofert.</w:t>
      </w:r>
    </w:p>
    <w:p w14:paraId="520B9EC7" w14:textId="26801EAD" w:rsidR="00684374" w:rsidRPr="006F356C" w:rsidRDefault="00684374" w:rsidP="00300730">
      <w:pPr>
        <w:pStyle w:val="Nagwek20"/>
        <w:keepNext/>
        <w:keepLines/>
        <w:numPr>
          <w:ilvl w:val="0"/>
          <w:numId w:val="16"/>
        </w:numPr>
        <w:shd w:val="clear" w:color="auto" w:fill="auto"/>
        <w:spacing w:before="0" w:after="0" w:line="276" w:lineRule="auto"/>
        <w:ind w:right="20"/>
        <w:jc w:val="both"/>
        <w:rPr>
          <w:rFonts w:cs="Times New Roman"/>
          <w:b w:val="0"/>
          <w:bCs w:val="0"/>
          <w:sz w:val="22"/>
          <w:szCs w:val="22"/>
        </w:rPr>
      </w:pPr>
      <w:r w:rsidRPr="006F356C">
        <w:rPr>
          <w:rFonts w:cs="Times New Roman"/>
          <w:b w:val="0"/>
          <w:bCs w:val="0"/>
          <w:sz w:val="22"/>
          <w:szCs w:val="22"/>
        </w:rPr>
        <w:t xml:space="preserve">Otwarcie ofert odbędzie się w dniu </w:t>
      </w:r>
      <w:r w:rsidR="00D532B0" w:rsidRPr="006F356C">
        <w:rPr>
          <w:rFonts w:cs="Times New Roman"/>
          <w:b w:val="0"/>
          <w:bCs w:val="0"/>
          <w:sz w:val="22"/>
          <w:szCs w:val="22"/>
        </w:rPr>
        <w:t>27.07.2023 r. do godziny 10.</w:t>
      </w:r>
      <w:r w:rsidR="00BF3466">
        <w:rPr>
          <w:rFonts w:cs="Times New Roman"/>
          <w:b w:val="0"/>
          <w:bCs w:val="0"/>
          <w:sz w:val="22"/>
          <w:szCs w:val="22"/>
        </w:rPr>
        <w:t>3</w:t>
      </w:r>
      <w:r w:rsidR="00D532B0" w:rsidRPr="006F356C">
        <w:rPr>
          <w:rFonts w:cs="Times New Roman"/>
          <w:b w:val="0"/>
          <w:bCs w:val="0"/>
          <w:sz w:val="22"/>
          <w:szCs w:val="22"/>
        </w:rPr>
        <w:t xml:space="preserve">0 </w:t>
      </w:r>
      <w:r w:rsidRPr="006F356C">
        <w:rPr>
          <w:rFonts w:cs="Times New Roman"/>
          <w:b w:val="0"/>
          <w:bCs w:val="0"/>
          <w:sz w:val="22"/>
          <w:szCs w:val="22"/>
        </w:rPr>
        <w:t>w siedzibie Udzielającego zamówienie, sala dydaktyczna numer 1.</w:t>
      </w:r>
      <w:bookmarkStart w:id="3" w:name="_GoBack"/>
      <w:bookmarkEnd w:id="3"/>
    </w:p>
    <w:p w14:paraId="22D71CB3" w14:textId="20C24411" w:rsidR="00684374" w:rsidRPr="006F356C" w:rsidRDefault="00684374" w:rsidP="0038611C">
      <w:pPr>
        <w:pStyle w:val="Nagwek20"/>
        <w:keepNext/>
        <w:keepLines/>
        <w:numPr>
          <w:ilvl w:val="0"/>
          <w:numId w:val="22"/>
        </w:numPr>
        <w:shd w:val="clear" w:color="auto" w:fill="auto"/>
        <w:spacing w:before="0" w:after="0" w:line="276" w:lineRule="auto"/>
        <w:ind w:right="20"/>
        <w:jc w:val="both"/>
        <w:rPr>
          <w:rFonts w:cs="Times New Roman"/>
          <w:b w:val="0"/>
          <w:bCs w:val="0"/>
          <w:sz w:val="22"/>
          <w:szCs w:val="22"/>
        </w:rPr>
      </w:pPr>
      <w:r w:rsidRPr="006F356C">
        <w:rPr>
          <w:rFonts w:cs="Times New Roman"/>
          <w:b w:val="0"/>
          <w:bCs w:val="0"/>
          <w:sz w:val="22"/>
          <w:szCs w:val="22"/>
        </w:rPr>
        <w:t>Członek Komisji Konkursowej podlega wyłączeniu od udziału w Komisji, gdy oferentem jest:</w:t>
      </w:r>
    </w:p>
    <w:p w14:paraId="3174C1CA" w14:textId="77777777" w:rsidR="00684374" w:rsidRPr="006F356C" w:rsidRDefault="00684374" w:rsidP="00300730">
      <w:pPr>
        <w:pStyle w:val="Teksttreci2"/>
        <w:numPr>
          <w:ilvl w:val="0"/>
          <w:numId w:val="3"/>
        </w:numPr>
        <w:shd w:val="clear" w:color="auto" w:fill="auto"/>
        <w:tabs>
          <w:tab w:val="left" w:pos="753"/>
        </w:tabs>
        <w:spacing w:after="0" w:line="276" w:lineRule="auto"/>
        <w:jc w:val="both"/>
        <w:rPr>
          <w:rFonts w:cs="Times New Roman"/>
          <w:sz w:val="22"/>
          <w:szCs w:val="22"/>
        </w:rPr>
      </w:pPr>
      <w:r w:rsidRPr="006F356C">
        <w:rPr>
          <w:rFonts w:cs="Times New Roman"/>
          <w:sz w:val="22"/>
          <w:szCs w:val="22"/>
        </w:rPr>
        <w:t>jego małżonek oraz krewny i powinowaty do drugiego stopnia,</w:t>
      </w:r>
    </w:p>
    <w:p w14:paraId="673B3627" w14:textId="77777777" w:rsidR="00684374" w:rsidRPr="006F356C" w:rsidRDefault="00684374" w:rsidP="00300730">
      <w:pPr>
        <w:pStyle w:val="Teksttreci2"/>
        <w:numPr>
          <w:ilvl w:val="0"/>
          <w:numId w:val="3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cs="Times New Roman"/>
          <w:sz w:val="22"/>
          <w:szCs w:val="22"/>
        </w:rPr>
      </w:pPr>
      <w:r w:rsidRPr="006F356C">
        <w:rPr>
          <w:rFonts w:cs="Times New Roman"/>
          <w:sz w:val="22"/>
          <w:szCs w:val="22"/>
        </w:rPr>
        <w:t>osoba związana z nim z tytułu przysposobienia, opieki lub kurateli,</w:t>
      </w:r>
    </w:p>
    <w:p w14:paraId="659952DA" w14:textId="77777777" w:rsidR="00684374" w:rsidRPr="006F356C" w:rsidRDefault="00684374" w:rsidP="00300730">
      <w:pPr>
        <w:pStyle w:val="Teksttreci2"/>
        <w:numPr>
          <w:ilvl w:val="0"/>
          <w:numId w:val="3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cs="Times New Roman"/>
          <w:sz w:val="22"/>
          <w:szCs w:val="22"/>
        </w:rPr>
      </w:pPr>
      <w:r w:rsidRPr="006F356C">
        <w:rPr>
          <w:rFonts w:cs="Times New Roman"/>
          <w:sz w:val="22"/>
          <w:szCs w:val="22"/>
        </w:rPr>
        <w:t>osoba pozostająca wobec niego w stosunku nadrzędności służbowej,</w:t>
      </w:r>
    </w:p>
    <w:p w14:paraId="460C697C" w14:textId="77777777" w:rsidR="00684374" w:rsidRPr="006F356C" w:rsidRDefault="00684374" w:rsidP="00300730">
      <w:pPr>
        <w:pStyle w:val="Teksttreci2"/>
        <w:numPr>
          <w:ilvl w:val="0"/>
          <w:numId w:val="3"/>
        </w:numPr>
        <w:shd w:val="clear" w:color="auto" w:fill="auto"/>
        <w:tabs>
          <w:tab w:val="left" w:pos="791"/>
        </w:tabs>
        <w:spacing w:after="0" w:line="276" w:lineRule="auto"/>
        <w:jc w:val="both"/>
        <w:rPr>
          <w:rFonts w:cs="Times New Roman"/>
          <w:sz w:val="22"/>
          <w:szCs w:val="22"/>
        </w:rPr>
      </w:pPr>
      <w:r w:rsidRPr="006F356C">
        <w:rPr>
          <w:rFonts w:cs="Times New Roman"/>
          <w:sz w:val="22"/>
          <w:szCs w:val="22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18E30B65" w14:textId="77777777" w:rsidR="00994732" w:rsidRPr="006F356C" w:rsidRDefault="00684374" w:rsidP="00D44957">
      <w:pPr>
        <w:pStyle w:val="Teksttreci2"/>
        <w:numPr>
          <w:ilvl w:val="0"/>
          <w:numId w:val="23"/>
        </w:numPr>
        <w:shd w:val="clear" w:color="auto" w:fill="auto"/>
        <w:tabs>
          <w:tab w:val="left" w:pos="426"/>
        </w:tabs>
        <w:spacing w:after="0" w:line="276" w:lineRule="auto"/>
        <w:ind w:left="426"/>
        <w:jc w:val="both"/>
        <w:rPr>
          <w:rFonts w:cs="Times New Roman"/>
          <w:sz w:val="22"/>
          <w:szCs w:val="22"/>
        </w:rPr>
      </w:pPr>
      <w:r w:rsidRPr="006F356C">
        <w:rPr>
          <w:rFonts w:cs="Times New Roman"/>
          <w:sz w:val="22"/>
          <w:szCs w:val="22"/>
        </w:rPr>
        <w:lastRenderedPageBreak/>
        <w:t>Dyrektor zamawiającego dokonuje wyłączenia i powołuje nowego członka Komisji Konkursowej.</w:t>
      </w:r>
    </w:p>
    <w:p w14:paraId="1FA74359" w14:textId="1B975D4D" w:rsidR="00684374" w:rsidRPr="006F356C" w:rsidRDefault="00684374" w:rsidP="00D44957">
      <w:pPr>
        <w:pStyle w:val="Teksttreci2"/>
        <w:numPr>
          <w:ilvl w:val="0"/>
          <w:numId w:val="23"/>
        </w:numPr>
        <w:shd w:val="clear" w:color="auto" w:fill="auto"/>
        <w:tabs>
          <w:tab w:val="left" w:pos="426"/>
        </w:tabs>
        <w:spacing w:after="0" w:line="276" w:lineRule="auto"/>
        <w:ind w:left="426"/>
        <w:jc w:val="both"/>
        <w:rPr>
          <w:rFonts w:cs="Times New Roman"/>
          <w:sz w:val="22"/>
          <w:szCs w:val="22"/>
        </w:rPr>
      </w:pPr>
      <w:r w:rsidRPr="006F356C">
        <w:rPr>
          <w:rFonts w:cs="Times New Roman"/>
          <w:sz w:val="22"/>
          <w:szCs w:val="22"/>
        </w:rPr>
        <w:t>Komisja odrzuca ofertę:</w:t>
      </w:r>
    </w:p>
    <w:p w14:paraId="6ECF665A" w14:textId="77777777" w:rsidR="00684374" w:rsidRPr="006F356C" w:rsidRDefault="00684374" w:rsidP="00300730">
      <w:pPr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   złożoną przez oferenta po terminie;</w:t>
      </w:r>
    </w:p>
    <w:p w14:paraId="25966D4E" w14:textId="77777777" w:rsidR="00684374" w:rsidRPr="006F356C" w:rsidRDefault="00684374" w:rsidP="00300730">
      <w:pPr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   zawierającą nieprawdziwe informacje;</w:t>
      </w:r>
    </w:p>
    <w:p w14:paraId="16EBFE50" w14:textId="77777777" w:rsidR="00684374" w:rsidRPr="006F356C" w:rsidRDefault="00684374" w:rsidP="00300730">
      <w:pPr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 jeżeli świadczeniodawca nie określił przedmiotu oferty lub nie podał proponowanej liczby lub ceny świadczeń opieki zdrowotnej;</w:t>
      </w:r>
    </w:p>
    <w:p w14:paraId="768806A5" w14:textId="77777777" w:rsidR="00684374" w:rsidRPr="006F356C" w:rsidRDefault="00684374" w:rsidP="00300730">
      <w:pPr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   jeżeli zawiera rażąco niską cenę w stosunku do przedmiotu zamówienia;</w:t>
      </w:r>
    </w:p>
    <w:p w14:paraId="5B73E200" w14:textId="77777777" w:rsidR="00684374" w:rsidRPr="006F356C" w:rsidRDefault="00684374" w:rsidP="00300730">
      <w:pPr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   jeżeli jest nieważna na podstawie odrębnych przepisów;</w:t>
      </w:r>
    </w:p>
    <w:p w14:paraId="07B1EFCC" w14:textId="77777777" w:rsidR="00684374" w:rsidRPr="006F356C" w:rsidRDefault="00684374" w:rsidP="00300730">
      <w:pPr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   jeżeli oferent lub oferta nie spełniają wymaganych warunków określonych w przepisach prawa, w szczegółowych warunkach umów o udzielanie świadczeń opieki zdrowotnej oraz warunków określonych przez Udzielającego Zamówienia;</w:t>
      </w:r>
    </w:p>
    <w:p w14:paraId="504917C3" w14:textId="77777777" w:rsidR="00684374" w:rsidRPr="006F356C" w:rsidRDefault="00684374" w:rsidP="00300730">
      <w:pPr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 złożoną przez oferenta, z którym została rozwiązana przez Udzielającego Zamówienie umowa o udzielanie świadczeń opieki zdrowotnej w zakresie tożsamym z przedmiotem konkursu w trybie natychmiastowym </w:t>
      </w:r>
      <w:r w:rsidRPr="006F356C">
        <w:rPr>
          <w:rFonts w:asciiTheme="minorHAnsi" w:hAnsiTheme="minorHAnsi"/>
          <w:sz w:val="22"/>
          <w:szCs w:val="22"/>
        </w:rPr>
        <w:br/>
        <w:t>z przyczyn leżących po stronie oferenta;</w:t>
      </w:r>
    </w:p>
    <w:p w14:paraId="1F216597" w14:textId="77777777" w:rsidR="00684374" w:rsidRPr="006F356C" w:rsidRDefault="00684374" w:rsidP="00300730">
      <w:pPr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złożoną przez oferenta, który wykonywał bezpośrednio czynności związane z przygotowaniem prowadzonego postępowania lub posługiwał się w celu sporządzenia oferty osobami uczestniczącymi w dokonywaniu tych czynności. </w:t>
      </w:r>
    </w:p>
    <w:p w14:paraId="2890D0F5" w14:textId="77777777" w:rsidR="00994732" w:rsidRPr="006F356C" w:rsidRDefault="00684374" w:rsidP="00D44957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 W przypadku błędów w cenie tj. rozbieżności ceny podanej słownie i cyfrowo przyjęta będzie wartość korzystniejsza dla Zamawiającego.</w:t>
      </w:r>
    </w:p>
    <w:p w14:paraId="2E60AFBF" w14:textId="77777777" w:rsidR="00994732" w:rsidRPr="006F356C" w:rsidRDefault="00684374" w:rsidP="00D44957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W toku badania i oceny ofert Udzielający zamówienia może zwrócić się do oferenta z żądaniem wyjaśnienia dotyczącego treści złożonej oferty. Wyjaśnienia oferenta nie mogą prowadzić do negocjowania treści oferty lub dokonywania jakichkolwiek zmian w treści oferty, z zastrzeżeniem ust. 5.</w:t>
      </w:r>
    </w:p>
    <w:p w14:paraId="39BC7A1A" w14:textId="2518401F" w:rsidR="00684374" w:rsidRPr="006F356C" w:rsidRDefault="00684374" w:rsidP="00D44957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Udzielający może poprawić w treści oferty:</w:t>
      </w:r>
    </w:p>
    <w:p w14:paraId="0EA4FFE8" w14:textId="77777777" w:rsidR="00684374" w:rsidRPr="006F356C" w:rsidRDefault="00684374" w:rsidP="0030073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oczywiste omyłki pisarskie;</w:t>
      </w:r>
    </w:p>
    <w:p w14:paraId="6AFA0D31" w14:textId="77777777" w:rsidR="00684374" w:rsidRPr="006F356C" w:rsidRDefault="00684374" w:rsidP="0030073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oczywiste omyłki rachunkowe;</w:t>
      </w:r>
    </w:p>
    <w:p w14:paraId="15D90D8F" w14:textId="77777777" w:rsidR="00684374" w:rsidRPr="006F356C" w:rsidRDefault="00684374" w:rsidP="00300730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inne omyłki nie powodujące istotnych zmian w treści oferty, niewpływające na wybór najkorzystniejszej oferty. </w:t>
      </w:r>
    </w:p>
    <w:p w14:paraId="040E92A4" w14:textId="77777777" w:rsidR="00D853B2" w:rsidRPr="006F356C" w:rsidRDefault="00684374" w:rsidP="00D44957">
      <w:pPr>
        <w:numPr>
          <w:ilvl w:val="0"/>
          <w:numId w:val="2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Udzielający zamówienia niezwłocznie zawiadamia oferenta o dokonaniu poprawienia złożonej przez niego oferty.</w:t>
      </w:r>
    </w:p>
    <w:p w14:paraId="736DB2BE" w14:textId="77777777" w:rsidR="00D853B2" w:rsidRPr="006F356C" w:rsidRDefault="00684374" w:rsidP="00D44957">
      <w:pPr>
        <w:numPr>
          <w:ilvl w:val="0"/>
          <w:numId w:val="2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Kryterium oceny będzie stanowiła zaproponowana przez Oferenta stawka za pełną godzinę realizacji świadczeń medycznych. </w:t>
      </w:r>
    </w:p>
    <w:p w14:paraId="5E6CE29F" w14:textId="74B603BD" w:rsidR="00D853B2" w:rsidRPr="006F356C" w:rsidRDefault="00D853B2" w:rsidP="00D44957">
      <w:pPr>
        <w:numPr>
          <w:ilvl w:val="0"/>
          <w:numId w:val="2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Komisja w części niejawnej konkursu ofert może przeprowadzić negocjacje z oferentami w celu ustalenia korzystniejszej </w:t>
      </w:r>
      <w:bookmarkStart w:id="4" w:name="mip49972115"/>
      <w:bookmarkEnd w:id="4"/>
      <w:r w:rsidRPr="006F356C">
        <w:rPr>
          <w:rFonts w:asciiTheme="minorHAnsi" w:hAnsiTheme="minorHAnsi"/>
          <w:sz w:val="22"/>
          <w:szCs w:val="22"/>
        </w:rPr>
        <w:t>ceny za udzielane świadczenia opieki zdrowotnej.</w:t>
      </w:r>
    </w:p>
    <w:p w14:paraId="3F16592F" w14:textId="77777777" w:rsidR="00684374" w:rsidRPr="006F356C" w:rsidRDefault="00684374" w:rsidP="00D44957">
      <w:pPr>
        <w:numPr>
          <w:ilvl w:val="0"/>
          <w:numId w:val="2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W wyniku przeprowadzonego postępowania konkursowego zostaną wybrane najkorzystniejsze oferty, przy czym Komisja konkursowa zastrzega sobie prawo wyboru więcej niż jednej oferty, stosownie do potrzeb ogłaszającego konkurs. </w:t>
      </w:r>
    </w:p>
    <w:p w14:paraId="48F2C95A" w14:textId="77777777" w:rsidR="00994732" w:rsidRPr="006F356C" w:rsidRDefault="00684374" w:rsidP="00D44957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W przypadku oferty przewyższającej kwotę, którą Instytut przeznaczył na finansowanie świadczeń opieki zdrowotnej w tym postępowaniu, Instytut zastrzega sobie możliwość dodatkowych negocjacji z oferentami. </w:t>
      </w:r>
    </w:p>
    <w:p w14:paraId="3D9895FD" w14:textId="77777777" w:rsidR="00994732" w:rsidRPr="006F356C" w:rsidRDefault="00684374" w:rsidP="00D44957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Otwieranie ofert jest jawne i nastąpi w miejscu i terminie wskazanym w Regulaminie.</w:t>
      </w:r>
    </w:p>
    <w:p w14:paraId="22741615" w14:textId="77777777" w:rsidR="00994732" w:rsidRPr="006F356C" w:rsidRDefault="00684374" w:rsidP="00D44957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Podczas otwierania kopert z ofertami, oferenci mogą być obecni oraz mogą składać wyjaśnienia i oświadczenia do protokołu.</w:t>
      </w:r>
    </w:p>
    <w:p w14:paraId="389E6652" w14:textId="77777777" w:rsidR="00994732" w:rsidRPr="006F356C" w:rsidRDefault="00684374" w:rsidP="00D44957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Komisja konkursowa w części jawnej ogłasza obecnym oferentom, które z ofert będą brały udział w konkursie, a które zostają odrzucone.</w:t>
      </w:r>
    </w:p>
    <w:p w14:paraId="064E5D6C" w14:textId="77777777" w:rsidR="00994732" w:rsidRPr="006F356C" w:rsidRDefault="00684374" w:rsidP="00D44957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Ocena i wybór najkorzystniejszej oferty następują w części niejawnej konkursu.</w:t>
      </w:r>
    </w:p>
    <w:p w14:paraId="4E5B421F" w14:textId="77777777" w:rsidR="00994732" w:rsidRPr="006F356C" w:rsidRDefault="00684374" w:rsidP="00D44957">
      <w:pPr>
        <w:numPr>
          <w:ilvl w:val="0"/>
          <w:numId w:val="23"/>
        </w:numPr>
        <w:spacing w:line="276" w:lineRule="auto"/>
        <w:ind w:left="426"/>
        <w:jc w:val="both"/>
        <w:rPr>
          <w:rStyle w:val="Hipercze"/>
          <w:rFonts w:asciiTheme="minorHAnsi" w:hAnsiTheme="minorHAnsi"/>
          <w:color w:val="auto"/>
          <w:sz w:val="22"/>
          <w:szCs w:val="22"/>
          <w:u w:val="none"/>
        </w:rPr>
      </w:pPr>
      <w:r w:rsidRPr="006F356C">
        <w:rPr>
          <w:rFonts w:asciiTheme="minorHAnsi" w:hAnsiTheme="minorHAnsi"/>
          <w:sz w:val="22"/>
          <w:szCs w:val="22"/>
        </w:rPr>
        <w:t xml:space="preserve">Komisja konkursowa niezwłocznie powiadomi o rozstrzygnięciu konkursu i jego wyniku poprzez ogłoszenie wyników na stronie internetowej </w:t>
      </w:r>
      <w:hyperlink r:id="rId9" w:history="1">
        <w:r w:rsidRPr="006F356C">
          <w:rPr>
            <w:rStyle w:val="Hipercze"/>
            <w:rFonts w:asciiTheme="minorHAnsi" w:hAnsiTheme="minorHAnsi"/>
            <w:color w:val="auto"/>
            <w:sz w:val="22"/>
            <w:szCs w:val="22"/>
          </w:rPr>
          <w:t>www.iczmp.edu.pl</w:t>
        </w:r>
      </w:hyperlink>
    </w:p>
    <w:p w14:paraId="19BC83C5" w14:textId="77777777" w:rsidR="00994732" w:rsidRPr="006F356C" w:rsidRDefault="00684374" w:rsidP="00D44957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Udzielający zamówienie zaprosi w formie pisemnej lub telefonicznie wybranego Oferenta do podpisania umowy.</w:t>
      </w:r>
    </w:p>
    <w:p w14:paraId="2D414BF8" w14:textId="77777777" w:rsidR="00994732" w:rsidRPr="006F356C" w:rsidRDefault="00684374" w:rsidP="00D44957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lastRenderedPageBreak/>
        <w:t xml:space="preserve">Umowa na wykonywanie świadczeń zdrowotnych, będących przedmiotem konkursu zostanie zawarta z Oferentem wybranym w postępowaniu konkursowym w ciągu 30 dni od daty rozstrzygnięcia konkursu. </w:t>
      </w:r>
    </w:p>
    <w:p w14:paraId="456587E8" w14:textId="0219A7A6" w:rsidR="00684374" w:rsidRPr="006F356C" w:rsidRDefault="00684374" w:rsidP="00D44957">
      <w:pPr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Dyrektor Instytutu CZMP unieważnia postępowanie w całości (lub w części, jeśli są pakiety), gdy:</w:t>
      </w:r>
    </w:p>
    <w:p w14:paraId="631BB209" w14:textId="77777777" w:rsidR="00684374" w:rsidRPr="006F356C" w:rsidRDefault="00684374" w:rsidP="00300730">
      <w:pPr>
        <w:numPr>
          <w:ilvl w:val="1"/>
          <w:numId w:val="5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 nie wpłynęła żadna oferta;</w:t>
      </w:r>
    </w:p>
    <w:p w14:paraId="3889EC8B" w14:textId="77777777" w:rsidR="00684374" w:rsidRPr="006F356C" w:rsidRDefault="00684374" w:rsidP="00300730">
      <w:pPr>
        <w:numPr>
          <w:ilvl w:val="1"/>
          <w:numId w:val="5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wpłynęła jedna oferta niepodlegająca odrzuceniu, z zastrzeżeniem ust. 2;</w:t>
      </w:r>
    </w:p>
    <w:p w14:paraId="1E447234" w14:textId="77777777" w:rsidR="00684374" w:rsidRPr="006F356C" w:rsidRDefault="00684374" w:rsidP="00300730">
      <w:pPr>
        <w:numPr>
          <w:ilvl w:val="1"/>
          <w:numId w:val="5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 odrzucono wszystkie oferty;</w:t>
      </w:r>
    </w:p>
    <w:p w14:paraId="5B18F6EA" w14:textId="71327960" w:rsidR="00684374" w:rsidRPr="006F356C" w:rsidRDefault="00684374" w:rsidP="00300730">
      <w:pPr>
        <w:numPr>
          <w:ilvl w:val="1"/>
          <w:numId w:val="5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5A42ABE5" w14:textId="77777777" w:rsidR="00300730" w:rsidRPr="006F356C" w:rsidRDefault="00684374" w:rsidP="00D44957">
      <w:pPr>
        <w:pStyle w:val="Akapitzlist"/>
        <w:numPr>
          <w:ilvl w:val="0"/>
          <w:numId w:val="23"/>
        </w:numPr>
        <w:spacing w:line="276" w:lineRule="auto"/>
        <w:ind w:left="426" w:hanging="34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867414D" w14:textId="4163A273" w:rsidR="00300730" w:rsidRPr="006F356C" w:rsidRDefault="00300730" w:rsidP="00D44957">
      <w:pPr>
        <w:pStyle w:val="Akapitzlist"/>
        <w:numPr>
          <w:ilvl w:val="0"/>
          <w:numId w:val="23"/>
        </w:numPr>
        <w:spacing w:line="276" w:lineRule="auto"/>
        <w:ind w:left="426" w:hanging="34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Dyrektor Instytutu CZMP może unieważnić postępowanie w całości (lub w części, jeśli są pakiety), gdy kwota najkorzystniejszej oferty przewyższa kwotę, którą Udzielający zamówienia przeznaczył na finansowanie świadczeń opieki zdrowotnej w tym postępowaniu;</w:t>
      </w:r>
    </w:p>
    <w:p w14:paraId="6F2EFFCC" w14:textId="57910EE5" w:rsidR="00684374" w:rsidRPr="006F356C" w:rsidRDefault="00684374" w:rsidP="00D44957">
      <w:pPr>
        <w:pStyle w:val="Akapitzlist"/>
        <w:numPr>
          <w:ilvl w:val="0"/>
          <w:numId w:val="23"/>
        </w:numPr>
        <w:spacing w:line="276" w:lineRule="auto"/>
        <w:ind w:left="426" w:hanging="349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Z przebiegu konkursu sporządza się protokół, który powinien zawierać:</w:t>
      </w:r>
    </w:p>
    <w:p w14:paraId="79181ADC" w14:textId="77777777" w:rsidR="00684374" w:rsidRPr="006F356C" w:rsidRDefault="00684374" w:rsidP="00300730">
      <w:pPr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oznaczenie miejsca i czasu konkursu,</w:t>
      </w:r>
    </w:p>
    <w:p w14:paraId="2CCB5D8A" w14:textId="77777777" w:rsidR="00684374" w:rsidRPr="006F356C" w:rsidRDefault="00684374" w:rsidP="00300730">
      <w:pPr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imiona i nazwiska członków komisji konkursowej,</w:t>
      </w:r>
    </w:p>
    <w:p w14:paraId="10D0351A" w14:textId="77777777" w:rsidR="00684374" w:rsidRPr="006F356C" w:rsidRDefault="00684374" w:rsidP="00300730">
      <w:pPr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liczbę zgłoszonych ofert,</w:t>
      </w:r>
    </w:p>
    <w:p w14:paraId="1E91E23E" w14:textId="77777777" w:rsidR="00684374" w:rsidRPr="006F356C" w:rsidRDefault="00684374" w:rsidP="00300730">
      <w:pPr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wskazanie ofert odpowiadających warunkom postepowania</w:t>
      </w:r>
    </w:p>
    <w:p w14:paraId="5DA1160D" w14:textId="77777777" w:rsidR="00684374" w:rsidRPr="006F356C" w:rsidRDefault="00684374" w:rsidP="00300730">
      <w:pPr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wskazanie ofert nie odpowiadających warunkom postepowania lub zgłoszonych po terminie - wraz z uzasadnieniem,</w:t>
      </w:r>
    </w:p>
    <w:p w14:paraId="07D7CD0A" w14:textId="77777777" w:rsidR="00684374" w:rsidRPr="006F356C" w:rsidRDefault="00684374" w:rsidP="00300730">
      <w:pPr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wyjaśnienia i oświadczenia oferentów,</w:t>
      </w:r>
    </w:p>
    <w:p w14:paraId="7CE1A3B7" w14:textId="77777777" w:rsidR="00684374" w:rsidRPr="006F356C" w:rsidRDefault="00684374" w:rsidP="00300730">
      <w:pPr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wskazanie najkorzystniejszej dla udzielającego zamówienia oferty albo stwierdzenie, że żadna z ofert nie została przyjęta - wraz z uzasadnieniem,</w:t>
      </w:r>
    </w:p>
    <w:p w14:paraId="77528E53" w14:textId="77777777" w:rsidR="00684374" w:rsidRPr="006F356C" w:rsidRDefault="00684374" w:rsidP="00300730">
      <w:pPr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 xml:space="preserve"> ewentualne odrębne stanowisko członka komisji konkursowej lub przedstawiciela,</w:t>
      </w:r>
    </w:p>
    <w:p w14:paraId="352B0741" w14:textId="77777777" w:rsidR="00684374" w:rsidRPr="006F356C" w:rsidRDefault="00684374" w:rsidP="00300730">
      <w:pPr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wzmiankę o odczytaniu protokołu,</w:t>
      </w:r>
    </w:p>
    <w:p w14:paraId="4EC22141" w14:textId="77777777" w:rsidR="00684374" w:rsidRPr="006F356C" w:rsidRDefault="00684374" w:rsidP="00300730">
      <w:pPr>
        <w:numPr>
          <w:ilvl w:val="1"/>
          <w:numId w:val="6"/>
        </w:numPr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podpisy członków Komisji.</w:t>
      </w:r>
    </w:p>
    <w:p w14:paraId="08828FE3" w14:textId="77777777" w:rsidR="00684374" w:rsidRPr="006F356C" w:rsidRDefault="00684374" w:rsidP="00D44957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Jeżeli nie nastąpiło unieważnienie postępowania, Komisja ogłasza o rozstrzygnięciu postępowania.</w:t>
      </w:r>
    </w:p>
    <w:p w14:paraId="126C8A9F" w14:textId="77777777" w:rsidR="00D53772" w:rsidRPr="006F356C" w:rsidRDefault="00684374" w:rsidP="00D44957">
      <w:pPr>
        <w:numPr>
          <w:ilvl w:val="0"/>
          <w:numId w:val="2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O rozstrzygnięciu konkursu ofert ogłasza się na tablicy ogłoszeń w siedzibie Udzielającego Zamówienia oraz na stronie internetowej Udzielającego Zamówienia w terminie 3 dni od rozstrzygnięcia.</w:t>
      </w:r>
    </w:p>
    <w:p w14:paraId="342EB881" w14:textId="77777777" w:rsidR="00D53772" w:rsidRPr="006F356C" w:rsidRDefault="00684374" w:rsidP="00D44957">
      <w:pPr>
        <w:numPr>
          <w:ilvl w:val="0"/>
          <w:numId w:val="2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Ogłoszenie o rozstrzygnięciu zawiera nazwę (firmę) albo imię i nazwisko oraz siedzibę albo miejsce zamieszkania i adres wybranych świadczeniodawców.</w:t>
      </w:r>
    </w:p>
    <w:p w14:paraId="4DED3F39" w14:textId="77777777" w:rsidR="00D53772" w:rsidRPr="006F356C" w:rsidRDefault="00684374" w:rsidP="00D44957">
      <w:pPr>
        <w:numPr>
          <w:ilvl w:val="0"/>
          <w:numId w:val="2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Z chwilą ogłoszenia rozstrzygnięcia postępowania następuje jego zakończenie i komisja ulega rozwiązaniu.</w:t>
      </w:r>
    </w:p>
    <w:p w14:paraId="39B27F48" w14:textId="77777777" w:rsidR="00D53772" w:rsidRPr="006F356C" w:rsidRDefault="00684374" w:rsidP="00D44957">
      <w:pPr>
        <w:numPr>
          <w:ilvl w:val="0"/>
          <w:numId w:val="2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Oferentom, których interes prawny doznał uszczerbku w wyniku naruszenia przez Instytut zasad przeprowadzania postępowania, przysługują środki odwoławcze i skarga</w:t>
      </w:r>
    </w:p>
    <w:p w14:paraId="3DBEA31A" w14:textId="33EA2C4E" w:rsidR="00684374" w:rsidRPr="006F356C" w:rsidRDefault="00684374" w:rsidP="00D44957">
      <w:pPr>
        <w:numPr>
          <w:ilvl w:val="0"/>
          <w:numId w:val="23"/>
        </w:numPr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Środki odwoławcze nie przysługują na:</w:t>
      </w:r>
    </w:p>
    <w:p w14:paraId="5583FE27" w14:textId="77777777" w:rsidR="00684374" w:rsidRPr="006F356C" w:rsidRDefault="00684374" w:rsidP="00300730">
      <w:pPr>
        <w:spacing w:line="276" w:lineRule="auto"/>
        <w:ind w:left="284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  1)   wybór trybu postępowania;</w:t>
      </w:r>
    </w:p>
    <w:p w14:paraId="43B9F29D" w14:textId="77777777" w:rsidR="00684374" w:rsidRPr="006F356C" w:rsidRDefault="00684374" w:rsidP="00300730">
      <w:pPr>
        <w:spacing w:line="276" w:lineRule="auto"/>
        <w:ind w:left="284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  2)   niedokonanie wyboru oferenta;</w:t>
      </w:r>
    </w:p>
    <w:p w14:paraId="4F9D3FB6" w14:textId="77777777" w:rsidR="00684374" w:rsidRPr="006F356C" w:rsidRDefault="00684374" w:rsidP="00300730">
      <w:pPr>
        <w:spacing w:line="276" w:lineRule="auto"/>
        <w:ind w:left="284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sz w:val="22"/>
          <w:szCs w:val="22"/>
        </w:rPr>
        <w:t>  3)   unieważnienie postępowania.</w:t>
      </w:r>
    </w:p>
    <w:p w14:paraId="5EA1F851" w14:textId="77777777" w:rsidR="00684374" w:rsidRPr="006F356C" w:rsidRDefault="00684374" w:rsidP="00D44957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W toku postępowania, do czasu zakończenia postępowania, oferent może złożyć do komisji umotywowany protest w terminie 7 dni roboczych od dnia dokonania zaskarżonej czynności.</w:t>
      </w:r>
    </w:p>
    <w:p w14:paraId="06C0150B" w14:textId="77777777" w:rsidR="00684374" w:rsidRPr="006F356C" w:rsidRDefault="00684374" w:rsidP="003007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Do czasu rozpatrzenia protestu postępowanie ulega zawieszeniu, chyba że z treści protestu wynika, że jest on oczywiście bezzasadny.</w:t>
      </w:r>
    </w:p>
    <w:p w14:paraId="11F403C4" w14:textId="77777777" w:rsidR="00684374" w:rsidRPr="006F356C" w:rsidRDefault="00684374" w:rsidP="003007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Komisja rozpatruje i rozstrzyga protest w ciągu 7 dni od dnia jego otrzymania i udziela pisemnej odpowiedzi składającemu protest. Nieuwzględnienie protestu wymaga uzasadnienia.</w:t>
      </w:r>
    </w:p>
    <w:p w14:paraId="59413597" w14:textId="77777777" w:rsidR="00684374" w:rsidRPr="006F356C" w:rsidRDefault="00684374" w:rsidP="003007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Protest złożony po terminie nie podlega rozpatrzeniu.</w:t>
      </w:r>
    </w:p>
    <w:p w14:paraId="35B1D552" w14:textId="77777777" w:rsidR="00684374" w:rsidRPr="006F356C" w:rsidRDefault="00684374" w:rsidP="003007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Informację o wniesieniu protestu i jego rozstrzygnięciu niezwłocznie zamieszcza się na tablicy ogłoszeń oraz na stronie internetowej Instytutu.</w:t>
      </w:r>
    </w:p>
    <w:p w14:paraId="0251811C" w14:textId="77777777" w:rsidR="00684374" w:rsidRPr="006F356C" w:rsidRDefault="00684374" w:rsidP="003007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lastRenderedPageBreak/>
        <w:t>W przypadku uwzględnienia protestu komisja powtarza zaskarżoną czynność.</w:t>
      </w:r>
    </w:p>
    <w:p w14:paraId="7F19490F" w14:textId="77777777" w:rsidR="00D53772" w:rsidRPr="006F356C" w:rsidRDefault="00684374" w:rsidP="00D44957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Oferent biorący udział w postępowaniu może wnieść do Dyrektora Instytutu, w 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</w:t>
      </w:r>
    </w:p>
    <w:p w14:paraId="07C432B0" w14:textId="77777777" w:rsidR="00D53772" w:rsidRPr="006F356C" w:rsidRDefault="00684374" w:rsidP="00D44957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Z oferentem wyłonionym w trybie konkursu ofert Udzielający zamówienia zawiera umowę w formie pisemnej pod rygorem nieważności. </w:t>
      </w:r>
    </w:p>
    <w:p w14:paraId="60615D7D" w14:textId="77777777" w:rsidR="00D53772" w:rsidRPr="006F356C" w:rsidRDefault="00684374" w:rsidP="00D44957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>Oferent zobowiązuje się do udzielania świadczeń zdrowotnych w zakresie oraz na zasadach określonych w umowie, a Udzielający zamówienia do zapłaty wynagrodzenia za udzielanie tych świadczeń.</w:t>
      </w:r>
    </w:p>
    <w:p w14:paraId="19C8EF1F" w14:textId="6F606721" w:rsidR="00684374" w:rsidRPr="006F356C" w:rsidRDefault="00684374" w:rsidP="00D44957">
      <w:pPr>
        <w:pStyle w:val="Akapitzlist"/>
        <w:numPr>
          <w:ilvl w:val="0"/>
          <w:numId w:val="23"/>
        </w:numPr>
        <w:spacing w:line="276" w:lineRule="auto"/>
        <w:ind w:left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W sprawach nie uregulowanych niniejszym Regulaminem stosuje się przepisy </w:t>
      </w:r>
      <w:r w:rsidRPr="006F356C">
        <w:rPr>
          <w:rFonts w:asciiTheme="minorHAnsi" w:hAnsiTheme="minorHAnsi" w:cs="Times New Roman"/>
          <w:i/>
          <w:color w:val="auto"/>
          <w:sz w:val="22"/>
          <w:szCs w:val="22"/>
        </w:rPr>
        <w:t>ustawy z dnia 15 kwietnia 2011 roku o działalności leczniczej, Kodeksu cywilnego</w:t>
      </w:r>
      <w:r w:rsidRPr="006F356C">
        <w:rPr>
          <w:rFonts w:asciiTheme="minorHAnsi" w:hAnsiTheme="minorHAnsi" w:cs="Times New Roman"/>
          <w:color w:val="auto"/>
          <w:sz w:val="22"/>
          <w:szCs w:val="22"/>
        </w:rPr>
        <w:t xml:space="preserve"> oraz </w:t>
      </w:r>
      <w:r w:rsidRPr="006F356C">
        <w:rPr>
          <w:rFonts w:asciiTheme="minorHAnsi" w:hAnsiTheme="minorHAnsi" w:cs="Times New Roman"/>
          <w:i/>
          <w:color w:val="auto"/>
          <w:sz w:val="22"/>
          <w:szCs w:val="22"/>
        </w:rPr>
        <w:t>ustawy z dnia 27 sierpnia 2004 o świadczeniach opieki zdrowotnej finansowanych ze środków publicznych.</w:t>
      </w:r>
    </w:p>
    <w:p w14:paraId="4C8A3C99" w14:textId="77777777" w:rsidR="00684374" w:rsidRPr="006F356C" w:rsidRDefault="00684374" w:rsidP="00300730">
      <w:pPr>
        <w:autoSpaceDE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4171959" w14:textId="3AADC66C" w:rsidR="00714B94" w:rsidRPr="006F356C" w:rsidRDefault="00684374" w:rsidP="00D219D1">
      <w:pPr>
        <w:spacing w:line="276" w:lineRule="auto"/>
        <w:ind w:left="7655"/>
        <w:rPr>
          <w:rFonts w:asciiTheme="minorHAnsi" w:hAnsiTheme="minorHAnsi"/>
          <w:sz w:val="22"/>
          <w:szCs w:val="22"/>
        </w:rPr>
      </w:pPr>
      <w:r w:rsidRPr="006F356C">
        <w:rPr>
          <w:rFonts w:asciiTheme="minorHAnsi" w:hAnsiTheme="minorHAnsi"/>
          <w:i/>
          <w:sz w:val="22"/>
          <w:szCs w:val="22"/>
        </w:rPr>
        <w:t>zatwierdzam</w:t>
      </w:r>
    </w:p>
    <w:sectPr w:rsidR="00714B94" w:rsidRPr="006F356C" w:rsidSect="00D532B0">
      <w:footerReference w:type="even" r:id="rId10"/>
      <w:footerReference w:type="default" r:id="rId11"/>
      <w:pgSz w:w="11906" w:h="16838"/>
      <w:pgMar w:top="709" w:right="624" w:bottom="1135" w:left="624" w:header="1021" w:footer="44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EA515" w14:textId="77777777" w:rsidR="009D2F56" w:rsidRDefault="009D2F56">
      <w:r>
        <w:separator/>
      </w:r>
    </w:p>
  </w:endnote>
  <w:endnote w:type="continuationSeparator" w:id="0">
    <w:p w14:paraId="6BACBAEF" w14:textId="77777777" w:rsidR="009D2F56" w:rsidRDefault="009D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FF2F" w14:textId="77777777" w:rsidR="00DB16A9" w:rsidRDefault="004C30E1" w:rsidP="00790C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958058" w14:textId="77777777" w:rsidR="00DB16A9" w:rsidRDefault="00DB16A9" w:rsidP="0041591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3EB8" w14:textId="77777777" w:rsidR="00DB16A9" w:rsidRPr="00A14D5D" w:rsidRDefault="004C30E1" w:rsidP="00A14D5D">
    <w:pPr>
      <w:pStyle w:val="Stopka"/>
      <w:pBdr>
        <w:top w:val="single" w:sz="4" w:space="1" w:color="D9D9D9"/>
      </w:pBdr>
      <w:rPr>
        <w:rFonts w:ascii="Calibri Light" w:hAnsi="Calibri Light"/>
        <w:b/>
        <w:bCs/>
        <w:sz w:val="18"/>
        <w:szCs w:val="18"/>
      </w:rPr>
    </w:pPr>
    <w:r w:rsidRPr="00A14D5D">
      <w:rPr>
        <w:rFonts w:ascii="Calibri Light" w:hAnsi="Calibri Light"/>
        <w:sz w:val="18"/>
        <w:szCs w:val="18"/>
      </w:rPr>
      <w:fldChar w:fldCharType="begin"/>
    </w:r>
    <w:r w:rsidRPr="00A14D5D">
      <w:rPr>
        <w:rFonts w:ascii="Calibri Light" w:hAnsi="Calibri Light"/>
        <w:sz w:val="18"/>
        <w:szCs w:val="18"/>
      </w:rPr>
      <w:instrText>PAGE   \* MERGEFORMAT</w:instrText>
    </w:r>
    <w:r w:rsidRPr="00A14D5D">
      <w:rPr>
        <w:rFonts w:ascii="Calibri Light" w:hAnsi="Calibri Light"/>
        <w:sz w:val="18"/>
        <w:szCs w:val="18"/>
      </w:rPr>
      <w:fldChar w:fldCharType="separate"/>
    </w:r>
    <w:r w:rsidRPr="00645712">
      <w:rPr>
        <w:rFonts w:ascii="Calibri Light" w:hAnsi="Calibri Light"/>
        <w:b/>
        <w:bCs/>
        <w:noProof/>
        <w:sz w:val="18"/>
        <w:szCs w:val="18"/>
      </w:rPr>
      <w:t>12</w:t>
    </w:r>
    <w:r w:rsidRPr="00A14D5D">
      <w:rPr>
        <w:rFonts w:ascii="Calibri Light" w:hAnsi="Calibri Light"/>
        <w:b/>
        <w:bCs/>
        <w:sz w:val="18"/>
        <w:szCs w:val="18"/>
      </w:rPr>
      <w:fldChar w:fldCharType="end"/>
    </w:r>
    <w:r w:rsidRPr="00A14D5D">
      <w:rPr>
        <w:rFonts w:ascii="Calibri Light" w:hAnsi="Calibri Light"/>
        <w:b/>
        <w:bCs/>
        <w:sz w:val="18"/>
        <w:szCs w:val="18"/>
      </w:rPr>
      <w:t xml:space="preserve"> | </w:t>
    </w:r>
    <w:r w:rsidRPr="00A14D5D">
      <w:rPr>
        <w:rFonts w:ascii="Calibri Light" w:hAnsi="Calibri Light"/>
        <w:color w:val="7F7F7F"/>
        <w:spacing w:val="60"/>
        <w:sz w:val="18"/>
        <w:szCs w:val="18"/>
      </w:rPr>
      <w:t>Strona</w:t>
    </w:r>
  </w:p>
  <w:p w14:paraId="200CEE90" w14:textId="77777777" w:rsidR="00DB16A9" w:rsidRDefault="00DB16A9" w:rsidP="004159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C5B73" w14:textId="77777777" w:rsidR="009D2F56" w:rsidRDefault="009D2F56">
      <w:r>
        <w:separator/>
      </w:r>
    </w:p>
  </w:footnote>
  <w:footnote w:type="continuationSeparator" w:id="0">
    <w:p w14:paraId="2ECEE5F4" w14:textId="77777777" w:rsidR="009D2F56" w:rsidRDefault="009D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EAF"/>
    <w:multiLevelType w:val="hybridMultilevel"/>
    <w:tmpl w:val="398864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24B"/>
    <w:multiLevelType w:val="hybridMultilevel"/>
    <w:tmpl w:val="69704502"/>
    <w:lvl w:ilvl="0" w:tplc="A866D5C4">
      <w:start w:val="1"/>
      <w:numFmt w:val="decimalZero"/>
      <w:lvlText w:val="%1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B78261D"/>
    <w:multiLevelType w:val="hybridMultilevel"/>
    <w:tmpl w:val="BCCC926C"/>
    <w:lvl w:ilvl="0" w:tplc="DD662B1C">
      <w:start w:val="17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020B"/>
    <w:multiLevelType w:val="hybridMultilevel"/>
    <w:tmpl w:val="AF0E2B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1A6B"/>
    <w:multiLevelType w:val="hybridMultilevel"/>
    <w:tmpl w:val="AC34C7FA"/>
    <w:lvl w:ilvl="0" w:tplc="9A06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7991"/>
    <w:multiLevelType w:val="hybridMultilevel"/>
    <w:tmpl w:val="066CB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A4516"/>
    <w:multiLevelType w:val="hybridMultilevel"/>
    <w:tmpl w:val="3A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D08C7"/>
    <w:multiLevelType w:val="hybridMultilevel"/>
    <w:tmpl w:val="A2DA35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1D12EC"/>
    <w:multiLevelType w:val="hybridMultilevel"/>
    <w:tmpl w:val="4034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25182"/>
    <w:multiLevelType w:val="hybridMultilevel"/>
    <w:tmpl w:val="692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078B1"/>
    <w:multiLevelType w:val="hybridMultilevel"/>
    <w:tmpl w:val="496AF780"/>
    <w:lvl w:ilvl="0" w:tplc="5C606960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F927E8"/>
    <w:multiLevelType w:val="hybridMultilevel"/>
    <w:tmpl w:val="32320B3E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069" w:hanging="360"/>
      </w:pPr>
      <w:rPr>
        <w:rFonts w:hint="default"/>
        <w:sz w:val="22"/>
        <w:szCs w:val="22"/>
      </w:rPr>
    </w:lvl>
    <w:lvl w:ilvl="2" w:tplc="FFFFFFFF">
      <w:start w:val="7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7E14EC"/>
    <w:multiLevelType w:val="hybridMultilevel"/>
    <w:tmpl w:val="B57A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F064C5"/>
    <w:multiLevelType w:val="hybridMultilevel"/>
    <w:tmpl w:val="6C965602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7BC5"/>
    <w:multiLevelType w:val="hybridMultilevel"/>
    <w:tmpl w:val="22F6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16A9D"/>
    <w:multiLevelType w:val="multilevel"/>
    <w:tmpl w:val="A1605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53EC5CA8"/>
    <w:multiLevelType w:val="hybridMultilevel"/>
    <w:tmpl w:val="F4563080"/>
    <w:lvl w:ilvl="0" w:tplc="54DAAE8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FE3C0A24">
      <w:start w:val="1"/>
      <w:numFmt w:val="lowerLetter"/>
      <w:lvlText w:val="%2)"/>
      <w:lvlJc w:val="left"/>
      <w:pPr>
        <w:ind w:left="1069" w:hanging="360"/>
      </w:pPr>
      <w:rPr>
        <w:rFonts w:hint="default"/>
        <w:color w:val="000000" w:themeColor="text1"/>
        <w:sz w:val="22"/>
        <w:szCs w:val="22"/>
      </w:rPr>
    </w:lvl>
    <w:lvl w:ilvl="2" w:tplc="20445986">
      <w:start w:val="7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B916B3"/>
    <w:multiLevelType w:val="hybridMultilevel"/>
    <w:tmpl w:val="850EEC6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70361"/>
    <w:multiLevelType w:val="hybridMultilevel"/>
    <w:tmpl w:val="28FA7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903B1"/>
    <w:multiLevelType w:val="hybridMultilevel"/>
    <w:tmpl w:val="E09AF590"/>
    <w:lvl w:ilvl="0" w:tplc="3258CF80">
      <w:start w:val="10"/>
      <w:numFmt w:val="decimal"/>
      <w:lvlText w:val="%1."/>
      <w:lvlJc w:val="left"/>
      <w:pPr>
        <w:ind w:left="40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 w15:restartNumberingAfterBreak="0">
    <w:nsid w:val="62CA3682"/>
    <w:multiLevelType w:val="hybridMultilevel"/>
    <w:tmpl w:val="C6843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16211"/>
    <w:multiLevelType w:val="hybridMultilevel"/>
    <w:tmpl w:val="7F9ADD4A"/>
    <w:lvl w:ilvl="0" w:tplc="AAA2B4D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5075E"/>
    <w:multiLevelType w:val="hybridMultilevel"/>
    <w:tmpl w:val="D4CE5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22"/>
  </w:num>
  <w:num w:numId="11">
    <w:abstractNumId w:val="14"/>
  </w:num>
  <w:num w:numId="12">
    <w:abstractNumId w:val="5"/>
  </w:num>
  <w:num w:numId="13">
    <w:abstractNumId w:val="20"/>
  </w:num>
  <w:num w:numId="14">
    <w:abstractNumId w:val="1"/>
  </w:num>
  <w:num w:numId="15">
    <w:abstractNumId w:val="3"/>
  </w:num>
  <w:num w:numId="16">
    <w:abstractNumId w:val="13"/>
  </w:num>
  <w:num w:numId="17">
    <w:abstractNumId w:val="12"/>
  </w:num>
  <w:num w:numId="18">
    <w:abstractNumId w:val="19"/>
  </w:num>
  <w:num w:numId="19">
    <w:abstractNumId w:val="11"/>
  </w:num>
  <w:num w:numId="20">
    <w:abstractNumId w:val="21"/>
  </w:num>
  <w:num w:numId="21">
    <w:abstractNumId w:val="0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74"/>
    <w:rsid w:val="000504EB"/>
    <w:rsid w:val="00146543"/>
    <w:rsid w:val="001D395D"/>
    <w:rsid w:val="002024A1"/>
    <w:rsid w:val="00232276"/>
    <w:rsid w:val="002838CD"/>
    <w:rsid w:val="00300730"/>
    <w:rsid w:val="003075A5"/>
    <w:rsid w:val="00346B7A"/>
    <w:rsid w:val="0038611C"/>
    <w:rsid w:val="00395685"/>
    <w:rsid w:val="003D180F"/>
    <w:rsid w:val="003D77D9"/>
    <w:rsid w:val="00445D42"/>
    <w:rsid w:val="0045605A"/>
    <w:rsid w:val="0045793D"/>
    <w:rsid w:val="0046153B"/>
    <w:rsid w:val="004B0565"/>
    <w:rsid w:val="004C30E1"/>
    <w:rsid w:val="004C5652"/>
    <w:rsid w:val="004F1D80"/>
    <w:rsid w:val="00545A51"/>
    <w:rsid w:val="0057597A"/>
    <w:rsid w:val="00576DD1"/>
    <w:rsid w:val="005B6C60"/>
    <w:rsid w:val="00684374"/>
    <w:rsid w:val="006A6D8D"/>
    <w:rsid w:val="006B4F88"/>
    <w:rsid w:val="006B66D1"/>
    <w:rsid w:val="006E59BA"/>
    <w:rsid w:val="006F356C"/>
    <w:rsid w:val="00714B94"/>
    <w:rsid w:val="0072161F"/>
    <w:rsid w:val="00817499"/>
    <w:rsid w:val="00857B52"/>
    <w:rsid w:val="008679C1"/>
    <w:rsid w:val="00872DF6"/>
    <w:rsid w:val="008A33A5"/>
    <w:rsid w:val="009606FF"/>
    <w:rsid w:val="00994732"/>
    <w:rsid w:val="009D2F56"/>
    <w:rsid w:val="00A04466"/>
    <w:rsid w:val="00A044A9"/>
    <w:rsid w:val="00AA1B73"/>
    <w:rsid w:val="00B540B8"/>
    <w:rsid w:val="00B94F39"/>
    <w:rsid w:val="00BA4B4E"/>
    <w:rsid w:val="00BF3466"/>
    <w:rsid w:val="00BF51EB"/>
    <w:rsid w:val="00C27E42"/>
    <w:rsid w:val="00C80591"/>
    <w:rsid w:val="00C84A7B"/>
    <w:rsid w:val="00C9087F"/>
    <w:rsid w:val="00D219D1"/>
    <w:rsid w:val="00D230F7"/>
    <w:rsid w:val="00D43C41"/>
    <w:rsid w:val="00D44957"/>
    <w:rsid w:val="00D532B0"/>
    <w:rsid w:val="00D53772"/>
    <w:rsid w:val="00D80CC2"/>
    <w:rsid w:val="00D853B2"/>
    <w:rsid w:val="00D967FF"/>
    <w:rsid w:val="00DB16A9"/>
    <w:rsid w:val="00DC0B4E"/>
    <w:rsid w:val="00DD78A7"/>
    <w:rsid w:val="00E42616"/>
    <w:rsid w:val="00E856A6"/>
    <w:rsid w:val="00F205C8"/>
    <w:rsid w:val="00F23A2E"/>
    <w:rsid w:val="00FA492E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AA40"/>
  <w15:chartTrackingRefBased/>
  <w15:docId w15:val="{5C0D1235-0D4A-A84B-BEDB-23FC2848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97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84374"/>
  </w:style>
  <w:style w:type="character" w:styleId="Hipercze">
    <w:name w:val="Hyperlink"/>
    <w:rsid w:val="00684374"/>
    <w:rPr>
      <w:color w:val="000080"/>
      <w:u w:val="single"/>
    </w:rPr>
  </w:style>
  <w:style w:type="paragraph" w:styleId="Nagwek">
    <w:name w:val="header"/>
    <w:basedOn w:val="Normalny"/>
    <w:link w:val="NagwekZnak"/>
    <w:rsid w:val="00684374"/>
    <w:pPr>
      <w:tabs>
        <w:tab w:val="center" w:pos="4536"/>
        <w:tab w:val="right" w:pos="9072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84374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684374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84374"/>
    <w:pPr>
      <w:suppressLineNumbers/>
      <w:tabs>
        <w:tab w:val="center" w:pos="4819"/>
        <w:tab w:val="right" w:pos="9638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84374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2">
    <w:name w:val="Nagłówek #2_"/>
    <w:link w:val="Nagwek20"/>
    <w:uiPriority w:val="99"/>
    <w:locked/>
    <w:rsid w:val="00684374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84374"/>
    <w:pPr>
      <w:widowControl w:val="0"/>
      <w:shd w:val="clear" w:color="auto" w:fill="FFFFFF"/>
      <w:spacing w:before="900" w:after="240" w:line="278" w:lineRule="exact"/>
      <w:ind w:hanging="1000"/>
      <w:outlineLvl w:val="1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treci5">
    <w:name w:val="Tekst treści (5)_"/>
    <w:link w:val="Teksttreci50"/>
    <w:uiPriority w:val="99"/>
    <w:locked/>
    <w:rsid w:val="00684374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684374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Znak">
    <w:name w:val="Tekst treści (2)_ Znak"/>
    <w:link w:val="Teksttreci2"/>
    <w:uiPriority w:val="99"/>
    <w:locked/>
    <w:rsid w:val="00684374"/>
    <w:rPr>
      <w:shd w:val="clear" w:color="auto" w:fill="FFFFFF"/>
    </w:rPr>
  </w:style>
  <w:style w:type="paragraph" w:customStyle="1" w:styleId="Teksttreci2">
    <w:name w:val="Tekst treści (2)_"/>
    <w:basedOn w:val="Normalny"/>
    <w:link w:val="Teksttreci2Znak"/>
    <w:uiPriority w:val="99"/>
    <w:rsid w:val="00684374"/>
    <w:pPr>
      <w:widowControl w:val="0"/>
      <w:shd w:val="clear" w:color="auto" w:fill="FFFFFF"/>
      <w:spacing w:after="120" w:line="274" w:lineRule="exact"/>
      <w:ind w:hanging="580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6">
    <w:name w:val="Tekst treści (6)_"/>
    <w:link w:val="Teksttreci61"/>
    <w:uiPriority w:val="99"/>
    <w:locked/>
    <w:rsid w:val="00684374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684374"/>
    <w:pPr>
      <w:widowControl w:val="0"/>
      <w:shd w:val="clear" w:color="auto" w:fill="FFFFFF"/>
      <w:spacing w:before="60" w:after="240" w:line="274" w:lineRule="exact"/>
      <w:ind w:hanging="4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kapitzlist">
    <w:name w:val="List Paragraph"/>
    <w:basedOn w:val="Normalny"/>
    <w:qFormat/>
    <w:rsid w:val="0068437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colour">
    <w:name w:val="colour"/>
    <w:basedOn w:val="Domylnaczcionkaakapitu"/>
    <w:rsid w:val="00684374"/>
  </w:style>
  <w:style w:type="character" w:customStyle="1" w:styleId="font">
    <w:name w:val="font"/>
    <w:basedOn w:val="Domylnaczcionkaakapitu"/>
    <w:rsid w:val="00684374"/>
  </w:style>
  <w:style w:type="paragraph" w:styleId="Poprawka">
    <w:name w:val="Revision"/>
    <w:hidden/>
    <w:uiPriority w:val="99"/>
    <w:semiHidden/>
    <w:rsid w:val="00872DF6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5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zmp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zmp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3160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4</cp:revision>
  <dcterms:created xsi:type="dcterms:W3CDTF">2023-07-24T07:27:00Z</dcterms:created>
  <dcterms:modified xsi:type="dcterms:W3CDTF">2023-07-24T08:05:00Z</dcterms:modified>
</cp:coreProperties>
</file>