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070A175D" w:rsidR="00247A36" w:rsidRPr="00585B8B" w:rsidRDefault="00247A36" w:rsidP="00FA3E82">
      <w:pPr>
        <w:spacing w:line="276" w:lineRule="auto"/>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690FEA">
        <w:rPr>
          <w:rFonts w:asciiTheme="minorHAnsi" w:hAnsiTheme="minorHAnsi" w:cstheme="minorHAnsi"/>
          <w:b/>
          <w:bCs/>
          <w:color w:val="000000" w:themeColor="text1"/>
          <w:sz w:val="22"/>
          <w:szCs w:val="22"/>
        </w:rPr>
        <w:t>2</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FA3E82">
      <w:pPr>
        <w:spacing w:line="276" w:lineRule="auto"/>
        <w:jc w:val="both"/>
        <w:rPr>
          <w:rFonts w:asciiTheme="minorHAnsi" w:hAnsiTheme="minorHAnsi" w:cstheme="minorHAnsi"/>
          <w:b/>
          <w:bCs/>
          <w:color w:val="000000" w:themeColor="text1"/>
          <w:sz w:val="22"/>
          <w:szCs w:val="22"/>
        </w:rPr>
      </w:pPr>
    </w:p>
    <w:p w14:paraId="2891ECB4" w14:textId="4D785DFC" w:rsidR="00247A36" w:rsidRPr="00E32211" w:rsidRDefault="00247A36" w:rsidP="00FA3E82">
      <w:pPr>
        <w:spacing w:line="276" w:lineRule="auto"/>
        <w:jc w:val="both"/>
        <w:rPr>
          <w:rFonts w:asciiTheme="minorHAnsi" w:hAnsiTheme="minorHAnsi" w:cstheme="minorHAnsi"/>
          <w:color w:val="000000" w:themeColor="text1"/>
          <w:sz w:val="22"/>
          <w:szCs w:val="22"/>
        </w:rPr>
      </w:pPr>
      <w:r w:rsidRPr="00E32211">
        <w:rPr>
          <w:rFonts w:asciiTheme="minorHAnsi" w:hAnsiTheme="minorHAnsi" w:cstheme="minorHAnsi"/>
          <w:color w:val="000000" w:themeColor="text1"/>
          <w:spacing w:val="-4"/>
          <w:sz w:val="22"/>
          <w:szCs w:val="22"/>
        </w:rPr>
        <w:t>Konkursu na udz</w:t>
      </w:r>
      <w:r w:rsidRPr="00E32211">
        <w:rPr>
          <w:rFonts w:asciiTheme="minorHAnsi" w:hAnsiTheme="minorHAnsi" w:cstheme="minorHAnsi"/>
          <w:color w:val="000000" w:themeColor="text1"/>
          <w:sz w:val="22"/>
          <w:szCs w:val="22"/>
        </w:rPr>
        <w:t xml:space="preserve">ielanie zamówienia na udzielanie świadczeń opieki zdrowotnej w zakresie </w:t>
      </w:r>
      <w:r w:rsidR="00906A2E" w:rsidRPr="00E32211">
        <w:rPr>
          <w:rFonts w:asciiTheme="minorHAnsi" w:hAnsiTheme="minorHAnsi" w:cstheme="minorHAnsi"/>
          <w:bCs/>
          <w:sz w:val="22"/>
          <w:szCs w:val="22"/>
          <w:lang w:eastAsia="pl-PL"/>
        </w:rPr>
        <w:t>ginekologii</w:t>
      </w:r>
      <w:bookmarkStart w:id="0" w:name="_Hlk176172239"/>
      <w:r w:rsidR="0011030F">
        <w:rPr>
          <w:rFonts w:asciiTheme="minorHAnsi" w:hAnsiTheme="minorHAnsi" w:cstheme="minorHAnsi"/>
          <w:color w:val="000000" w:themeColor="text1"/>
          <w:sz w:val="22"/>
          <w:szCs w:val="22"/>
        </w:rPr>
        <w:t xml:space="preserve"> </w:t>
      </w:r>
      <w:r w:rsidR="00B65F54">
        <w:rPr>
          <w:rFonts w:asciiTheme="minorHAnsi" w:hAnsiTheme="minorHAnsi" w:cstheme="minorHAnsi"/>
          <w:color w:val="000000" w:themeColor="text1"/>
          <w:sz w:val="22"/>
          <w:szCs w:val="22"/>
        </w:rPr>
        <w:t xml:space="preserve">i </w:t>
      </w:r>
      <w:r w:rsidR="00B65F54" w:rsidRPr="00E32211">
        <w:rPr>
          <w:rFonts w:asciiTheme="minorHAnsi" w:hAnsiTheme="minorHAnsi" w:cstheme="minorHAnsi"/>
          <w:bCs/>
          <w:sz w:val="22"/>
          <w:szCs w:val="22"/>
          <w:lang w:eastAsia="pl-PL"/>
        </w:rPr>
        <w:t xml:space="preserve">położnictwa </w:t>
      </w:r>
      <w:bookmarkStart w:id="1" w:name="_GoBack"/>
      <w:bookmarkEnd w:id="1"/>
      <w:r w:rsidR="0011030F">
        <w:rPr>
          <w:rFonts w:asciiTheme="minorHAnsi" w:hAnsiTheme="minorHAnsi" w:cstheme="minorHAnsi"/>
          <w:color w:val="000000" w:themeColor="text1"/>
          <w:sz w:val="22"/>
          <w:szCs w:val="22"/>
        </w:rPr>
        <w:t>w</w:t>
      </w:r>
      <w:r w:rsidR="00E32211" w:rsidRPr="00E32211">
        <w:rPr>
          <w:rFonts w:asciiTheme="minorHAnsi" w:hAnsiTheme="minorHAnsi" w:cstheme="minorHAnsi"/>
          <w:color w:val="000000" w:themeColor="text1"/>
          <w:sz w:val="22"/>
          <w:szCs w:val="22"/>
        </w:rPr>
        <w:t xml:space="preserve"> </w:t>
      </w:r>
      <w:r w:rsidRPr="00E32211">
        <w:rPr>
          <w:rFonts w:asciiTheme="minorHAnsi" w:hAnsiTheme="minorHAnsi" w:cstheme="minorHAnsi"/>
          <w:color w:val="000000" w:themeColor="text1"/>
          <w:sz w:val="22"/>
          <w:szCs w:val="22"/>
        </w:rPr>
        <w:t>Instytu</w:t>
      </w:r>
      <w:r w:rsidR="0011030F">
        <w:rPr>
          <w:rFonts w:asciiTheme="minorHAnsi" w:hAnsiTheme="minorHAnsi" w:cstheme="minorHAnsi"/>
          <w:color w:val="000000" w:themeColor="text1"/>
          <w:sz w:val="22"/>
          <w:szCs w:val="22"/>
        </w:rPr>
        <w:t>cie</w:t>
      </w:r>
      <w:r w:rsidRPr="00E32211">
        <w:rPr>
          <w:rFonts w:asciiTheme="minorHAnsi" w:hAnsiTheme="minorHAnsi" w:cstheme="minorHAnsi"/>
          <w:color w:val="000000" w:themeColor="text1"/>
          <w:sz w:val="22"/>
          <w:szCs w:val="22"/>
        </w:rPr>
        <w:t xml:space="preserve"> „Centrum Zdrowia Matki Polki” </w:t>
      </w:r>
    </w:p>
    <w:bookmarkEnd w:id="0"/>
    <w:p w14:paraId="01327E26"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p>
    <w:p w14:paraId="091E3998" w14:textId="77777777" w:rsidR="00247A36" w:rsidRPr="00585B8B" w:rsidRDefault="00247A36" w:rsidP="00FA3E82">
      <w:pPr>
        <w:spacing w:line="276" w:lineRule="auto"/>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Projekt </w:t>
      </w:r>
    </w:p>
    <w:p w14:paraId="67944220" w14:textId="77777777" w:rsidR="00247A36" w:rsidRPr="00585B8B" w:rsidRDefault="00247A36" w:rsidP="00FA3E82">
      <w:pPr>
        <w:spacing w:line="276" w:lineRule="auto"/>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199566D9" w14:textId="3FB2841C" w:rsidR="00247A36" w:rsidRPr="00585B8B" w:rsidRDefault="00247A36" w:rsidP="00FA3E82">
      <w:pPr>
        <w:spacing w:line="276" w:lineRule="auto"/>
        <w:jc w:val="center"/>
        <w:rPr>
          <w:rFonts w:asciiTheme="minorHAnsi" w:hAnsiTheme="minorHAnsi" w:cstheme="minorHAnsi"/>
          <w:b/>
          <w:bCs/>
          <w:color w:val="000000" w:themeColor="text1"/>
          <w:sz w:val="22"/>
          <w:szCs w:val="22"/>
        </w:rPr>
      </w:pPr>
      <w:bookmarkStart w:id="2" w:name="_Hlk176178791"/>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 xml:space="preserve">położnictwa i </w:t>
      </w:r>
      <w:r w:rsidR="00906A2E" w:rsidRPr="00E32211">
        <w:rPr>
          <w:rFonts w:asciiTheme="minorHAnsi" w:hAnsiTheme="minorHAnsi" w:cstheme="minorHAnsi"/>
          <w:b/>
          <w:bCs/>
          <w:sz w:val="22"/>
          <w:szCs w:val="22"/>
          <w:lang w:eastAsia="pl-PL"/>
        </w:rPr>
        <w:t>ginekologii</w:t>
      </w:r>
      <w:r w:rsidR="00906A2E" w:rsidRPr="00E32211">
        <w:rPr>
          <w:rFonts w:asciiTheme="minorHAnsi" w:hAnsiTheme="minorHAnsi" w:cstheme="minorHAnsi"/>
          <w:b/>
          <w:bCs/>
          <w:color w:val="000000" w:themeColor="text1"/>
          <w:sz w:val="22"/>
          <w:szCs w:val="22"/>
        </w:rPr>
        <w:t xml:space="preserve"> </w:t>
      </w:r>
      <w:r w:rsidR="0011030F">
        <w:rPr>
          <w:rFonts w:asciiTheme="minorHAnsi" w:hAnsiTheme="minorHAnsi" w:cstheme="minorHAnsi"/>
          <w:b/>
          <w:bCs/>
          <w:color w:val="000000" w:themeColor="text1"/>
          <w:sz w:val="22"/>
          <w:szCs w:val="22"/>
        </w:rPr>
        <w:t xml:space="preserve">w </w:t>
      </w:r>
      <w:r w:rsidRPr="00585B8B">
        <w:rPr>
          <w:rFonts w:asciiTheme="minorHAnsi" w:hAnsiTheme="minorHAnsi" w:cstheme="minorHAnsi"/>
          <w:b/>
          <w:bCs/>
          <w:color w:val="000000" w:themeColor="text1"/>
          <w:sz w:val="22"/>
          <w:szCs w:val="22"/>
        </w:rPr>
        <w:t>Instytu</w:t>
      </w:r>
      <w:r w:rsidR="0011030F">
        <w:rPr>
          <w:rFonts w:asciiTheme="minorHAnsi" w:hAnsiTheme="minorHAnsi" w:cstheme="minorHAnsi"/>
          <w:b/>
          <w:bCs/>
          <w:color w:val="000000" w:themeColor="text1"/>
          <w:sz w:val="22"/>
          <w:szCs w:val="22"/>
        </w:rPr>
        <w:t>cie</w:t>
      </w:r>
      <w:r w:rsidRPr="00585B8B">
        <w:rPr>
          <w:rFonts w:asciiTheme="minorHAnsi" w:hAnsiTheme="minorHAnsi" w:cstheme="minorHAnsi"/>
          <w:b/>
          <w:bCs/>
          <w:color w:val="000000" w:themeColor="text1"/>
          <w:sz w:val="22"/>
          <w:szCs w:val="22"/>
        </w:rPr>
        <w:t xml:space="preserve"> „Centrum Zdrowia Matki Polki”</w:t>
      </w:r>
    </w:p>
    <w:bookmarkEnd w:id="2"/>
    <w:p w14:paraId="13975A3E"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p>
    <w:p w14:paraId="306DB3F9" w14:textId="283CD795" w:rsidR="00247A36" w:rsidRPr="00585B8B" w:rsidRDefault="00247A36" w:rsidP="00FA3E82">
      <w:pPr>
        <w:spacing w:line="276" w:lineRule="auto"/>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FA3E82">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FA3E82">
      <w:pPr>
        <w:spacing w:line="276" w:lineRule="auto"/>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zwanym dalej „Udzielającym Zamówienia”</w:t>
      </w:r>
    </w:p>
    <w:p w14:paraId="39E372B3"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p>
    <w:p w14:paraId="2F3E5D17"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p>
    <w:p w14:paraId="5E0DD1AF"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B7AE3E" w14:textId="7819CA0C" w:rsidR="004B2438" w:rsidRPr="000E2389" w:rsidRDefault="00247A36" w:rsidP="00FA3E82">
      <w:pPr>
        <w:pStyle w:val="Tekstpodstawowywcity"/>
        <w:numPr>
          <w:ilvl w:val="0"/>
          <w:numId w:val="28"/>
        </w:numPr>
        <w:tabs>
          <w:tab w:val="clear" w:pos="360"/>
          <w:tab w:val="num" w:pos="284"/>
        </w:tabs>
        <w:spacing w:line="276" w:lineRule="auto"/>
        <w:ind w:left="0" w:firstLine="0"/>
        <w:contextualSpacing/>
        <w:jc w:val="both"/>
        <w:rPr>
          <w:rFonts w:asciiTheme="minorHAnsi" w:hAnsiTheme="minorHAnsi" w:cstheme="minorHAnsi"/>
          <w:sz w:val="24"/>
          <w:szCs w:val="24"/>
        </w:rPr>
      </w:pPr>
      <w:r w:rsidRPr="004B2438">
        <w:rPr>
          <w:rFonts w:asciiTheme="minorHAnsi" w:hAnsiTheme="minorHAnsi" w:cstheme="minorHAnsi"/>
          <w:b w:val="0"/>
          <w:snapToGrid w:val="0"/>
          <w:color w:val="000000" w:themeColor="text1"/>
          <w:spacing w:val="-2"/>
          <w:sz w:val="22"/>
          <w:szCs w:val="22"/>
          <w:lang w:eastAsia="pl-PL"/>
        </w:rPr>
        <w:t>Udzielający zamówienia udziela zamówienia, a Przyjmujący zamówienie zobowiązuje się do</w:t>
      </w:r>
      <w:r w:rsidRPr="00585B8B">
        <w:rPr>
          <w:rFonts w:asciiTheme="minorHAnsi" w:hAnsiTheme="minorHAnsi" w:cstheme="minorHAnsi"/>
          <w:snapToGrid w:val="0"/>
          <w:color w:val="000000" w:themeColor="text1"/>
          <w:spacing w:val="-2"/>
          <w:sz w:val="22"/>
          <w:szCs w:val="22"/>
          <w:lang w:eastAsia="pl-PL"/>
        </w:rPr>
        <w:t xml:space="preserve"> </w:t>
      </w:r>
      <w:r w:rsidR="004B2438" w:rsidRPr="000E2389">
        <w:rPr>
          <w:rFonts w:asciiTheme="minorHAnsi" w:hAnsiTheme="minorHAnsi" w:cstheme="minorHAnsi"/>
          <w:b w:val="0"/>
          <w:bCs/>
          <w:spacing w:val="-2"/>
          <w:sz w:val="24"/>
          <w:szCs w:val="24"/>
        </w:rPr>
        <w:t>udzieleni</w:t>
      </w:r>
      <w:r w:rsidR="004B2438">
        <w:rPr>
          <w:rFonts w:asciiTheme="minorHAnsi" w:hAnsiTheme="minorHAnsi" w:cstheme="minorHAnsi"/>
          <w:b w:val="0"/>
          <w:bCs/>
          <w:spacing w:val="-2"/>
          <w:sz w:val="24"/>
          <w:szCs w:val="24"/>
        </w:rPr>
        <w:t>a</w:t>
      </w:r>
      <w:r w:rsidR="004B2438" w:rsidRPr="000E2389">
        <w:rPr>
          <w:rFonts w:asciiTheme="minorHAnsi" w:hAnsiTheme="minorHAnsi" w:cstheme="minorHAnsi"/>
          <w:b w:val="0"/>
          <w:bCs/>
          <w:spacing w:val="-2"/>
          <w:sz w:val="24"/>
          <w:szCs w:val="24"/>
        </w:rPr>
        <w:t xml:space="preserve"> </w:t>
      </w:r>
      <w:r w:rsidR="004B2438" w:rsidRPr="000E2389">
        <w:rPr>
          <w:rFonts w:asciiTheme="minorHAnsi" w:hAnsiTheme="minorHAnsi" w:cstheme="minorHAnsi"/>
          <w:b w:val="0"/>
          <w:bCs/>
          <w:sz w:val="24"/>
          <w:szCs w:val="24"/>
          <w:lang w:eastAsia="pl-PL"/>
        </w:rPr>
        <w:t>świadcze</w:t>
      </w:r>
      <w:r w:rsidR="004B2438">
        <w:rPr>
          <w:rFonts w:asciiTheme="minorHAnsi" w:hAnsiTheme="minorHAnsi" w:cstheme="minorHAnsi"/>
          <w:b w:val="0"/>
          <w:bCs/>
          <w:sz w:val="24"/>
          <w:szCs w:val="24"/>
          <w:lang w:eastAsia="pl-PL"/>
        </w:rPr>
        <w:t xml:space="preserve">ń </w:t>
      </w:r>
      <w:r w:rsidR="00FA3E82">
        <w:rPr>
          <w:rFonts w:asciiTheme="minorHAnsi" w:hAnsiTheme="minorHAnsi" w:cstheme="minorHAnsi"/>
          <w:b w:val="0"/>
          <w:bCs/>
          <w:sz w:val="24"/>
          <w:szCs w:val="24"/>
          <w:lang w:eastAsia="pl-PL"/>
        </w:rPr>
        <w:t xml:space="preserve">zdrowotnych – usługi </w:t>
      </w:r>
      <w:r w:rsidR="004B2438" w:rsidRPr="000E2389">
        <w:rPr>
          <w:rFonts w:asciiTheme="minorHAnsi" w:hAnsiTheme="minorHAnsi" w:cstheme="minorHAnsi"/>
          <w:b w:val="0"/>
          <w:bCs/>
          <w:sz w:val="24"/>
          <w:szCs w:val="24"/>
        </w:rPr>
        <w:t>lekarski</w:t>
      </w:r>
      <w:r w:rsidR="00FA3E82">
        <w:rPr>
          <w:rFonts w:asciiTheme="minorHAnsi" w:hAnsiTheme="minorHAnsi" w:cstheme="minorHAnsi"/>
          <w:b w:val="0"/>
          <w:bCs/>
          <w:sz w:val="24"/>
          <w:szCs w:val="24"/>
        </w:rPr>
        <w:t>e</w:t>
      </w:r>
      <w:r w:rsidR="004B2438" w:rsidRPr="000E2389">
        <w:rPr>
          <w:rFonts w:asciiTheme="minorHAnsi" w:hAnsiTheme="minorHAnsi" w:cstheme="minorHAnsi"/>
          <w:b w:val="0"/>
          <w:bCs/>
          <w:sz w:val="24"/>
          <w:szCs w:val="24"/>
        </w:rPr>
        <w:t xml:space="preserve"> służąc</w:t>
      </w:r>
      <w:r w:rsidR="009310A4">
        <w:rPr>
          <w:rFonts w:asciiTheme="minorHAnsi" w:hAnsiTheme="minorHAnsi" w:cstheme="minorHAnsi"/>
          <w:b w:val="0"/>
          <w:bCs/>
          <w:sz w:val="24"/>
          <w:szCs w:val="24"/>
        </w:rPr>
        <w:t>e</w:t>
      </w:r>
      <w:r w:rsidR="004B2438" w:rsidRPr="000E2389">
        <w:rPr>
          <w:rFonts w:asciiTheme="minorHAnsi" w:hAnsiTheme="minorHAnsi" w:cstheme="minorHAnsi"/>
          <w:b w:val="0"/>
          <w:bCs/>
          <w:sz w:val="24"/>
          <w:szCs w:val="24"/>
        </w:rPr>
        <w:t xml:space="preserve"> profilaktyce, zachowaniu, ratowaniu, przywracaniu i poprawie zdrowia </w:t>
      </w:r>
      <w:r w:rsidR="004B2438" w:rsidRPr="000E2389">
        <w:rPr>
          <w:rFonts w:asciiTheme="minorHAnsi" w:hAnsiTheme="minorHAnsi" w:cstheme="minorHAnsi"/>
          <w:b w:val="0"/>
          <w:bCs/>
          <w:sz w:val="24"/>
          <w:szCs w:val="24"/>
          <w:lang w:eastAsia="pl-PL"/>
        </w:rPr>
        <w:t>z zakresu położnictwa i ginekologii w ramach ordynacji podstawowej</w:t>
      </w:r>
      <w:r w:rsidR="009310A4">
        <w:rPr>
          <w:rFonts w:asciiTheme="minorHAnsi" w:hAnsiTheme="minorHAnsi" w:cstheme="minorHAnsi"/>
          <w:b w:val="0"/>
          <w:bCs/>
          <w:sz w:val="24"/>
          <w:szCs w:val="24"/>
          <w:lang w:eastAsia="pl-PL"/>
        </w:rPr>
        <w:t xml:space="preserve"> tj.</w:t>
      </w:r>
      <w:r w:rsidR="004B2438" w:rsidRPr="000E2389">
        <w:rPr>
          <w:rFonts w:asciiTheme="minorHAnsi" w:hAnsiTheme="minorHAnsi" w:cstheme="minorHAnsi"/>
          <w:b w:val="0"/>
          <w:bCs/>
          <w:spacing w:val="-2"/>
          <w:sz w:val="24"/>
          <w:szCs w:val="24"/>
        </w:rPr>
        <w:t xml:space="preserve">: </w:t>
      </w:r>
    </w:p>
    <w:p w14:paraId="687EAF3B" w14:textId="19E258E7" w:rsidR="00FA6084" w:rsidRPr="00FA6084" w:rsidRDefault="00FA6084" w:rsidP="00FA6084">
      <w:pPr>
        <w:spacing w:line="276" w:lineRule="auto"/>
        <w:jc w:val="both"/>
        <w:rPr>
          <w:rFonts w:asciiTheme="minorHAnsi" w:hAnsiTheme="minorHAnsi" w:cstheme="minorHAnsi"/>
          <w:bCs/>
          <w:color w:val="FF0000"/>
          <w:sz w:val="24"/>
          <w:szCs w:val="24"/>
        </w:rPr>
      </w:pPr>
      <w:bookmarkStart w:id="3" w:name="_Hlk117158092"/>
      <w:bookmarkStart w:id="4" w:name="_Hlk175920579"/>
      <w:r w:rsidRPr="00FA6084">
        <w:rPr>
          <w:rFonts w:asciiTheme="minorHAnsi" w:hAnsiTheme="minorHAnsi" w:cstheme="minorHAnsi"/>
          <w:sz w:val="24"/>
          <w:szCs w:val="24"/>
        </w:rPr>
        <w:t xml:space="preserve">Udzielanie ambulatoryjnych świadczeń zdrowotnych w Zespole Poradni Specjalistycznych zgodnie z harmonogramem czasu pracy ustalonym przez Kierownika Zespołu Poradni Specjalistycznych oraz </w:t>
      </w:r>
      <w:bookmarkEnd w:id="3"/>
      <w:bookmarkEnd w:id="4"/>
      <w:r w:rsidRPr="00FA6084">
        <w:rPr>
          <w:rFonts w:asciiTheme="minorHAnsi" w:hAnsiTheme="minorHAnsi" w:cstheme="minorHAnsi"/>
          <w:sz w:val="24"/>
          <w:szCs w:val="24"/>
        </w:rPr>
        <w:t>dodatkowo i okazjonalnie udzielanie świadczeń medycznych w Szpitalu Ginekologiczna – Położniczym Instytutu w szczególności w Bloku Porodowym zgodnie z harmonogramem czasu pracy ustalonym przez kierownika Bloku Porodowego</w:t>
      </w:r>
      <w:r w:rsidR="00623B0C">
        <w:rPr>
          <w:rFonts w:asciiTheme="minorHAnsi" w:hAnsiTheme="minorHAnsi" w:cstheme="minorHAnsi"/>
          <w:sz w:val="24"/>
          <w:szCs w:val="24"/>
        </w:rPr>
        <w:t>,</w:t>
      </w:r>
    </w:p>
    <w:p w14:paraId="1B0AF691" w14:textId="68763CBE" w:rsidR="00247A36" w:rsidRPr="00585B8B" w:rsidRDefault="00247A36" w:rsidP="00FA3E82">
      <w:pPr>
        <w:tabs>
          <w:tab w:val="num" w:pos="284"/>
        </w:tabs>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FA3E82">
      <w:pPr>
        <w:pStyle w:val="gwp88823978gwpcb5e6fc7msonormal"/>
        <w:spacing w:before="0" w:beforeAutospacing="0" w:after="0" w:afterAutospacing="0" w:line="276" w:lineRule="auto"/>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FA3E82">
      <w:pPr>
        <w:spacing w:line="276" w:lineRule="auto"/>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FA3E82">
      <w:pPr>
        <w:pStyle w:val="Akapitzlist"/>
        <w:numPr>
          <w:ilvl w:val="0"/>
          <w:numId w:val="27"/>
        </w:numPr>
        <w:suppressAutoHyphens w:val="0"/>
        <w:autoSpaceDE w:val="0"/>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FA3E82">
      <w:pPr>
        <w:numPr>
          <w:ilvl w:val="0"/>
          <w:numId w:val="27"/>
        </w:numPr>
        <w:suppressAutoHyphens w:val="0"/>
        <w:autoSpaceDE w:val="0"/>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0A90D046" w14:textId="7E0F225E" w:rsidR="00247A36" w:rsidRDefault="00247A36" w:rsidP="00FA3E82">
      <w:pPr>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297F182F"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r w:rsidR="00DC48F6">
        <w:rPr>
          <w:rFonts w:asciiTheme="minorHAnsi" w:hAnsiTheme="minorHAnsi" w:cstheme="minorHAnsi"/>
          <w:color w:val="000000" w:themeColor="text1"/>
          <w:sz w:val="22"/>
          <w:szCs w:val="22"/>
        </w:rPr>
        <w:t xml:space="preserve"> w przyjętym trzymiesięcznym okresie rozliczeniowym</w:t>
      </w:r>
      <w:r w:rsidRPr="00585B8B">
        <w:rPr>
          <w:rFonts w:asciiTheme="minorHAnsi" w:hAnsiTheme="minorHAnsi" w:cstheme="minorHAnsi"/>
          <w:color w:val="000000" w:themeColor="text1"/>
          <w:sz w:val="22"/>
          <w:szCs w:val="22"/>
        </w:rPr>
        <w:t>.</w:t>
      </w:r>
    </w:p>
    <w:p w14:paraId="2EA4E7FA"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060E8AE4"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sporządzania miesięcznego zestawienia przepracowanych godzin (dalej: karta czasu pracy).</w:t>
      </w:r>
    </w:p>
    <w:p w14:paraId="6234A690" w14:textId="4C271642"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Karta czasu pracy zawiera wykaz przepracowanych godzin, w tym w ramach </w:t>
      </w:r>
      <w:r w:rsidR="00D74B6E">
        <w:rPr>
          <w:rFonts w:asciiTheme="minorHAnsi" w:hAnsiTheme="minorHAnsi" w:cstheme="minorHAnsi"/>
          <w:color w:val="000000" w:themeColor="text1"/>
          <w:sz w:val="22"/>
          <w:szCs w:val="22"/>
        </w:rPr>
        <w:t>udzielania świadczeń w Bloku Porodowym.</w:t>
      </w:r>
    </w:p>
    <w:p w14:paraId="18E6CD17" w14:textId="05612404" w:rsidR="00247A36" w:rsidRPr="00585B8B" w:rsidRDefault="00247A36" w:rsidP="00FA3E82">
      <w:pPr>
        <w:numPr>
          <w:ilvl w:val="0"/>
          <w:numId w:val="19"/>
        </w:numPr>
        <w:tabs>
          <w:tab w:val="clear" w:pos="0"/>
          <w:tab w:val="num"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3A298DC9"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FA3E82">
      <w:pPr>
        <w:pStyle w:val="Tekstpodstawowy"/>
        <w:widowControl/>
        <w:numPr>
          <w:ilvl w:val="0"/>
          <w:numId w:val="11"/>
        </w:numPr>
        <w:suppressAutoHyphens w:val="0"/>
        <w:spacing w:line="276" w:lineRule="auto"/>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FA3E82">
      <w:pPr>
        <w:pStyle w:val="Tekstpodstawowy"/>
        <w:widowControl/>
        <w:numPr>
          <w:ilvl w:val="0"/>
          <w:numId w:val="11"/>
        </w:numPr>
        <w:suppressAutoHyphens w:val="0"/>
        <w:spacing w:line="276" w:lineRule="auto"/>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FA3E82">
      <w:pPr>
        <w:numPr>
          <w:ilvl w:val="0"/>
          <w:numId w:val="15"/>
        </w:numPr>
        <w:suppressAutoHyphens w:val="0"/>
        <w:spacing w:line="276" w:lineRule="auto"/>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lastRenderedPageBreak/>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FA3E82">
      <w:pPr>
        <w:numPr>
          <w:ilvl w:val="0"/>
          <w:numId w:val="15"/>
        </w:numPr>
        <w:suppressAutoHyphens w:val="0"/>
        <w:spacing w:line="276" w:lineRule="auto"/>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kierującego daną komórką organizacyjną o ważniejszych wydarzeniach w tej komórce;</w:t>
      </w:r>
    </w:p>
    <w:p w14:paraId="6054345F" w14:textId="2B27F2E9" w:rsidR="00247A36" w:rsidRPr="00585B8B" w:rsidRDefault="00247A36" w:rsidP="00FA3E82">
      <w:pPr>
        <w:pStyle w:val="Tekstpodstawowy"/>
        <w:widowControl/>
        <w:numPr>
          <w:ilvl w:val="0"/>
          <w:numId w:val="15"/>
        </w:numPr>
        <w:suppressAutoHyphens w:val="0"/>
        <w:spacing w:line="276" w:lineRule="auto"/>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FA3E82">
      <w:pPr>
        <w:numPr>
          <w:ilvl w:val="0"/>
          <w:numId w:val="15"/>
        </w:numPr>
        <w:spacing w:line="276" w:lineRule="auto"/>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FA3E82">
      <w:pPr>
        <w:numPr>
          <w:ilvl w:val="0"/>
          <w:numId w:val="15"/>
        </w:numPr>
        <w:spacing w:line="276" w:lineRule="auto"/>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585B8B" w:rsidRDefault="00247A36" w:rsidP="00FA3E82">
      <w:pPr>
        <w:pStyle w:val="WW-Default"/>
        <w:numPr>
          <w:ilvl w:val="0"/>
          <w:numId w:val="15"/>
        </w:numPr>
        <w:tabs>
          <w:tab w:val="left" w:pos="426"/>
        </w:tabs>
        <w:spacing w:line="276" w:lineRule="auto"/>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FA3E82">
      <w:pPr>
        <w:numPr>
          <w:ilvl w:val="0"/>
          <w:numId w:val="15"/>
        </w:numPr>
        <w:spacing w:line="276" w:lineRule="auto"/>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FA3E82">
      <w:pPr>
        <w:numPr>
          <w:ilvl w:val="0"/>
          <w:numId w:val="16"/>
        </w:numPr>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FA3E82">
      <w:pPr>
        <w:numPr>
          <w:ilvl w:val="0"/>
          <w:numId w:val="16"/>
        </w:numPr>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FA3E82">
      <w:pPr>
        <w:numPr>
          <w:ilvl w:val="0"/>
          <w:numId w:val="16"/>
        </w:numPr>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FA3E82">
      <w:pPr>
        <w:numPr>
          <w:ilvl w:val="0"/>
          <w:numId w:val="16"/>
        </w:numPr>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FA3E82">
      <w:pPr>
        <w:numPr>
          <w:ilvl w:val="0"/>
          <w:numId w:val="16"/>
        </w:numPr>
        <w:suppressAutoHyphens w:val="0"/>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Przyjmujący zamówienie zobowiązuje się do dbałości o użytkowany sprzęt i aparaturę.</w:t>
      </w:r>
    </w:p>
    <w:p w14:paraId="170825D9" w14:textId="77777777" w:rsidR="00247A36" w:rsidRPr="00585B8B" w:rsidRDefault="00247A36" w:rsidP="00FA3E82">
      <w:pPr>
        <w:numPr>
          <w:ilvl w:val="0"/>
          <w:numId w:val="16"/>
        </w:numPr>
        <w:suppressAutoHyphens w:val="0"/>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FA3E82">
      <w:pPr>
        <w:numPr>
          <w:ilvl w:val="0"/>
          <w:numId w:val="16"/>
        </w:numPr>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FA3E82">
      <w:pPr>
        <w:spacing w:line="276" w:lineRule="auto"/>
        <w:jc w:val="both"/>
        <w:rPr>
          <w:rFonts w:asciiTheme="minorHAnsi" w:hAnsiTheme="minorHAnsi" w:cstheme="minorHAnsi"/>
          <w:color w:val="000000" w:themeColor="text1"/>
          <w:sz w:val="22"/>
          <w:szCs w:val="22"/>
        </w:rPr>
      </w:pPr>
    </w:p>
    <w:p w14:paraId="65F6E87E" w14:textId="77777777" w:rsidR="00247A36" w:rsidRPr="00585B8B" w:rsidRDefault="00247A36" w:rsidP="00FA3E82">
      <w:pPr>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FA3E82">
      <w:pPr>
        <w:numPr>
          <w:ilvl w:val="0"/>
          <w:numId w:val="1"/>
        </w:numPr>
        <w:suppressAutoHyphens w:val="0"/>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FA3E82">
      <w:pPr>
        <w:numPr>
          <w:ilvl w:val="0"/>
          <w:numId w:val="12"/>
        </w:numPr>
        <w:suppressAutoHyphens w:val="0"/>
        <w:spacing w:line="276" w:lineRule="auto"/>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FA3E82">
      <w:pPr>
        <w:numPr>
          <w:ilvl w:val="0"/>
          <w:numId w:val="12"/>
        </w:numPr>
        <w:suppressAutoHyphens w:val="0"/>
        <w:spacing w:line="276" w:lineRule="auto"/>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FA3E82">
      <w:pPr>
        <w:numPr>
          <w:ilvl w:val="0"/>
          <w:numId w:val="12"/>
        </w:numPr>
        <w:suppressAutoHyphens w:val="0"/>
        <w:spacing w:line="276" w:lineRule="auto"/>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FA3E82">
      <w:pPr>
        <w:numPr>
          <w:ilvl w:val="0"/>
          <w:numId w:val="12"/>
        </w:numPr>
        <w:suppressAutoHyphens w:val="0"/>
        <w:spacing w:line="276" w:lineRule="auto"/>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FA3E82">
      <w:pPr>
        <w:numPr>
          <w:ilvl w:val="0"/>
          <w:numId w:val="12"/>
        </w:numPr>
        <w:tabs>
          <w:tab w:val="left" w:pos="709"/>
        </w:tabs>
        <w:spacing w:line="276" w:lineRule="auto"/>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FA3E82">
      <w:pPr>
        <w:numPr>
          <w:ilvl w:val="0"/>
          <w:numId w:val="12"/>
        </w:numPr>
        <w:tabs>
          <w:tab w:val="left" w:pos="709"/>
        </w:tabs>
        <w:spacing w:line="276" w:lineRule="auto"/>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FA3E82">
      <w:pPr>
        <w:numPr>
          <w:ilvl w:val="0"/>
          <w:numId w:val="12"/>
        </w:numPr>
        <w:tabs>
          <w:tab w:val="left" w:pos="709"/>
        </w:tabs>
        <w:spacing w:line="276" w:lineRule="auto"/>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FA3E82">
      <w:pPr>
        <w:numPr>
          <w:ilvl w:val="0"/>
          <w:numId w:val="12"/>
        </w:numPr>
        <w:tabs>
          <w:tab w:val="left" w:pos="709"/>
        </w:tabs>
        <w:spacing w:line="276" w:lineRule="auto"/>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FA3E82">
      <w:pPr>
        <w:numPr>
          <w:ilvl w:val="0"/>
          <w:numId w:val="1"/>
        </w:numPr>
        <w:tabs>
          <w:tab w:val="left"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FA3E82">
      <w:pPr>
        <w:numPr>
          <w:ilvl w:val="0"/>
          <w:numId w:val="1"/>
        </w:numPr>
        <w:tabs>
          <w:tab w:val="left" w:pos="426"/>
        </w:tabs>
        <w:suppressAutoHyphens w:val="0"/>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FA3E82">
      <w:pPr>
        <w:numPr>
          <w:ilvl w:val="0"/>
          <w:numId w:val="1"/>
        </w:numPr>
        <w:tabs>
          <w:tab w:val="left" w:pos="426"/>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Konserwacja i naprawa mienia Udzielającego zamówienia, o którym mowa w ust. 1 pkt 1-2 i 6 odbywa się na koszt Udzielającego zamówienia.</w:t>
      </w:r>
    </w:p>
    <w:p w14:paraId="0EDCCC4E" w14:textId="5D9D8258" w:rsidR="00247A36" w:rsidRPr="00585B8B" w:rsidRDefault="00247A36" w:rsidP="00FA3E82">
      <w:pPr>
        <w:numPr>
          <w:ilvl w:val="0"/>
          <w:numId w:val="1"/>
        </w:numPr>
        <w:tabs>
          <w:tab w:val="left" w:pos="426"/>
          <w:tab w:val="left" w:pos="720"/>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FA3E82">
      <w:pPr>
        <w:pStyle w:val="Tekstpodstawowy"/>
        <w:numPr>
          <w:ilvl w:val="0"/>
          <w:numId w:val="1"/>
        </w:numPr>
        <w:tabs>
          <w:tab w:val="left" w:pos="0"/>
        </w:tabs>
        <w:suppressAutoHyphens w:val="0"/>
        <w:spacing w:line="276" w:lineRule="auto"/>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2637C0B0" w:rsidR="004D4D5A" w:rsidRPr="00585B8B" w:rsidRDefault="004D4D5A" w:rsidP="00FA3E82">
      <w:pPr>
        <w:pStyle w:val="Tekstpodstawowy"/>
        <w:numPr>
          <w:ilvl w:val="0"/>
          <w:numId w:val="1"/>
        </w:numPr>
        <w:tabs>
          <w:tab w:val="left" w:pos="0"/>
        </w:tabs>
        <w:suppressAutoHyphens w:val="0"/>
        <w:spacing w:line="276" w:lineRule="auto"/>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w której Przyjmujący zamówienie udziela świadczeń, bez zmiany zakresu jej działania, Udzielający zamówienia zastrzega sobie prawo do jednostronnej zmiany nazwy komórki organizacyjnej.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7410FBF7"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FA3E82">
      <w:pPr>
        <w:numPr>
          <w:ilvl w:val="0"/>
          <w:numId w:val="2"/>
        </w:numPr>
        <w:shd w:val="clear" w:color="auto" w:fill="FFFFFF"/>
        <w:tabs>
          <w:tab w:val="left" w:pos="0"/>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FA3E82">
      <w:pPr>
        <w:numPr>
          <w:ilvl w:val="0"/>
          <w:numId w:val="2"/>
        </w:numPr>
        <w:shd w:val="clear" w:color="auto" w:fill="FFFFFF"/>
        <w:tabs>
          <w:tab w:val="left" w:pos="0"/>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FA3E82">
      <w:pPr>
        <w:numPr>
          <w:ilvl w:val="0"/>
          <w:numId w:val="2"/>
        </w:numPr>
        <w:shd w:val="clear" w:color="auto" w:fill="FFFFFF"/>
        <w:tabs>
          <w:tab w:val="left" w:pos="0"/>
        </w:tabs>
        <w:spacing w:line="276" w:lineRule="auto"/>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FA3E82">
      <w:pPr>
        <w:pStyle w:val="Tekstpodstawowy"/>
        <w:widowControl/>
        <w:numPr>
          <w:ilvl w:val="0"/>
          <w:numId w:val="2"/>
        </w:numPr>
        <w:tabs>
          <w:tab w:val="left" w:pos="0"/>
        </w:tabs>
        <w:suppressAutoHyphens w:val="0"/>
        <w:spacing w:line="276" w:lineRule="auto"/>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6B22D8B3" w:rsidR="00247A36" w:rsidRPr="00585B8B" w:rsidRDefault="00247A36" w:rsidP="00FA3E82">
      <w:pPr>
        <w:pStyle w:val="Tekstpodstawowy"/>
        <w:widowControl/>
        <w:numPr>
          <w:ilvl w:val="0"/>
          <w:numId w:val="2"/>
        </w:numPr>
        <w:tabs>
          <w:tab w:val="left" w:pos="0"/>
        </w:tabs>
        <w:suppressAutoHyphens w:val="0"/>
        <w:spacing w:line="276" w:lineRule="auto"/>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Niewykonanie obowiązków, o których mowa w ust. </w:t>
      </w:r>
      <w:r w:rsidR="00D74B6E">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w:t>
      </w:r>
      <w:r w:rsidR="00AD4113">
        <w:rPr>
          <w:rFonts w:asciiTheme="minorHAnsi" w:hAnsiTheme="minorHAnsi" w:cstheme="minorHAnsi"/>
          <w:color w:val="000000" w:themeColor="text1"/>
          <w:sz w:val="22"/>
          <w:szCs w:val="22"/>
        </w:rPr>
        <w:t xml:space="preserve"> 2,</w:t>
      </w:r>
      <w:r w:rsidRPr="00585B8B">
        <w:rPr>
          <w:rFonts w:asciiTheme="minorHAnsi" w:hAnsiTheme="minorHAnsi" w:cstheme="minorHAnsi"/>
          <w:color w:val="000000" w:themeColor="text1"/>
          <w:sz w:val="22"/>
          <w:szCs w:val="22"/>
        </w:rPr>
        <w:t xml:space="preserve"> 3, 4  stanowić będzie rażące naruszenie istotnych postanowień Umowy uzasadniające rozwiązanie umowy bez zachowania okresu wypowiedzenia.</w:t>
      </w:r>
    </w:p>
    <w:p w14:paraId="439ECB74" w14:textId="77777777" w:rsidR="00247A36" w:rsidRPr="00585B8B" w:rsidRDefault="00247A36" w:rsidP="00FA3E82">
      <w:pPr>
        <w:pStyle w:val="Tekstpodstawowy"/>
        <w:widowControl/>
        <w:numPr>
          <w:ilvl w:val="0"/>
          <w:numId w:val="2"/>
        </w:numPr>
        <w:tabs>
          <w:tab w:val="left" w:pos="0"/>
        </w:tabs>
        <w:suppressAutoHyphens w:val="0"/>
        <w:spacing w:line="276" w:lineRule="auto"/>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FA3E82">
      <w:pPr>
        <w:pStyle w:val="Tekstpodstawowy"/>
        <w:widowControl/>
        <w:numPr>
          <w:ilvl w:val="0"/>
          <w:numId w:val="2"/>
        </w:numPr>
        <w:tabs>
          <w:tab w:val="left" w:pos="0"/>
        </w:tabs>
        <w:suppressAutoHyphens w:val="0"/>
        <w:spacing w:line="276" w:lineRule="auto"/>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FA3E82">
      <w:pPr>
        <w:pStyle w:val="Tekstpodstawowy"/>
        <w:tabs>
          <w:tab w:val="left"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FA3E82">
      <w:pPr>
        <w:pStyle w:val="Tekstpodstawowy"/>
        <w:tabs>
          <w:tab w:val="left"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Dokumentacja medyczna, sprawozdawczość</w:t>
      </w:r>
    </w:p>
    <w:p w14:paraId="565E656F" w14:textId="77777777" w:rsidR="00247A36" w:rsidRPr="00585B8B" w:rsidRDefault="00247A36" w:rsidP="00FA3E82">
      <w:pPr>
        <w:widowControl w:val="0"/>
        <w:numPr>
          <w:ilvl w:val="0"/>
          <w:numId w:val="13"/>
        </w:numPr>
        <w:overflowPunct w:val="0"/>
        <w:autoSpaceDE w:val="0"/>
        <w:autoSpaceDN w:val="0"/>
        <w:adjustRightInd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FA3E82">
      <w:pPr>
        <w:widowControl w:val="0"/>
        <w:numPr>
          <w:ilvl w:val="0"/>
          <w:numId w:val="13"/>
        </w:numPr>
        <w:overflowPunct w:val="0"/>
        <w:autoSpaceDE w:val="0"/>
        <w:autoSpaceDN w:val="0"/>
        <w:adjustRightInd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178EB6F9"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FA3E82">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FA3E82">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FA3E82">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677AC4" w:rsidRDefault="00585B8B" w:rsidP="00FA3E82">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zm.), zobowiązany jest do sprawdzenia uprawnień tych osób i odnotowania w dokumentacji medycznej dokumentu potwierdzającego uprawnienie.</w:t>
      </w:r>
    </w:p>
    <w:p w14:paraId="576C7197"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FA3E82">
      <w:pPr>
        <w:pStyle w:val="Tekstpodstawowy"/>
        <w:widowControl/>
        <w:numPr>
          <w:ilvl w:val="0"/>
          <w:numId w:val="9"/>
        </w:numPr>
        <w:suppressAutoHyphens w:val="0"/>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w:t>
      </w:r>
      <w:r w:rsidRPr="00585B8B">
        <w:rPr>
          <w:rFonts w:asciiTheme="minorHAnsi" w:hAnsiTheme="minorHAnsi" w:cstheme="minorHAnsi"/>
          <w:color w:val="000000" w:themeColor="text1"/>
          <w:sz w:val="22"/>
          <w:szCs w:val="22"/>
        </w:rPr>
        <w:lastRenderedPageBreak/>
        <w:t xml:space="preserve">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FA3E82">
      <w:pPr>
        <w:pStyle w:val="Tekstpodstawowy"/>
        <w:widowControl/>
        <w:numPr>
          <w:ilvl w:val="0"/>
          <w:numId w:val="9"/>
        </w:numPr>
        <w:suppressAutoHyphens w:val="0"/>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585B8B" w:rsidRDefault="00247A36" w:rsidP="00FA3E82">
      <w:pPr>
        <w:pStyle w:val="Tekstpodstawowy"/>
        <w:widowControl/>
        <w:suppressAutoHyphens w:val="0"/>
        <w:spacing w:line="276" w:lineRule="auto"/>
        <w:ind w:left="426"/>
        <w:rPr>
          <w:rFonts w:asciiTheme="minorHAnsi" w:hAnsiTheme="minorHAnsi" w:cstheme="minorHAnsi"/>
          <w:color w:val="000000" w:themeColor="text1"/>
          <w:sz w:val="22"/>
          <w:szCs w:val="22"/>
        </w:rPr>
      </w:pPr>
    </w:p>
    <w:p w14:paraId="3321A1C5"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FA3E82">
      <w:pPr>
        <w:pStyle w:val="Tekstpodstawowy"/>
        <w:tabs>
          <w:tab w:val="num" w:pos="284"/>
        </w:tabs>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FA3E82">
      <w:pPr>
        <w:pStyle w:val="Tekstpodstawowy"/>
        <w:tabs>
          <w:tab w:val="num" w:pos="0"/>
          <w:tab w:val="left" w:pos="567"/>
        </w:tabs>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FA3E82">
      <w:pPr>
        <w:pStyle w:val="Tekstpodstawowy"/>
        <w:tabs>
          <w:tab w:val="num" w:pos="284"/>
        </w:tabs>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FA3E82">
      <w:pPr>
        <w:pStyle w:val="Tekstpodstawowy"/>
        <w:tabs>
          <w:tab w:val="num" w:pos="284"/>
        </w:tabs>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85B8B" w:rsidRDefault="00247A36" w:rsidP="00FA3E82">
      <w:pPr>
        <w:pStyle w:val="Tekstpodstawowy"/>
        <w:tabs>
          <w:tab w:val="num" w:pos="284"/>
        </w:tabs>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FA3E82">
      <w:pPr>
        <w:pStyle w:val="Tekstpodstawowy"/>
        <w:tabs>
          <w:tab w:val="num" w:pos="0"/>
        </w:tabs>
        <w:spacing w:line="276" w:lineRule="auto"/>
        <w:rPr>
          <w:rFonts w:asciiTheme="minorHAnsi" w:hAnsiTheme="minorHAnsi" w:cstheme="minorHAnsi"/>
          <w:color w:val="000000" w:themeColor="text1"/>
          <w:sz w:val="22"/>
          <w:szCs w:val="22"/>
        </w:rPr>
      </w:pPr>
    </w:p>
    <w:p w14:paraId="3A133693"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C00B7E3" w:rsidR="004D4D5A" w:rsidRPr="00585B8B" w:rsidRDefault="00247A36" w:rsidP="00EE5D9F">
      <w:pPr>
        <w:pStyle w:val="Tekstpodstawowywcity"/>
        <w:numPr>
          <w:ilvl w:val="0"/>
          <w:numId w:val="21"/>
        </w:numPr>
        <w:tabs>
          <w:tab w:val="left" w:pos="0"/>
          <w:tab w:val="left" w:pos="284"/>
        </w:tabs>
        <w:spacing w:line="276" w:lineRule="auto"/>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AD4113">
        <w:rPr>
          <w:rFonts w:asciiTheme="minorHAnsi" w:hAnsiTheme="minorHAnsi" w:cstheme="minorHAnsi"/>
          <w:b w:val="0"/>
          <w:color w:val="000000" w:themeColor="text1"/>
          <w:spacing w:val="-2"/>
          <w:sz w:val="22"/>
          <w:szCs w:val="22"/>
        </w:rPr>
        <w:t xml:space="preserve"> w wysokości</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40303F23" w14:textId="77777777" w:rsidR="00FA6084" w:rsidRPr="00724164" w:rsidRDefault="00FA6084" w:rsidP="00EE5D9F">
      <w:pPr>
        <w:pStyle w:val="Akapitzlist"/>
        <w:suppressAutoHyphens w:val="0"/>
        <w:spacing w:line="276" w:lineRule="auto"/>
        <w:ind w:left="360" w:right="-108"/>
        <w:jc w:val="both"/>
        <w:rPr>
          <w:rFonts w:asciiTheme="minorHAnsi" w:hAnsiTheme="minorHAnsi" w:cstheme="minorHAnsi"/>
          <w:sz w:val="22"/>
          <w:szCs w:val="22"/>
        </w:rPr>
      </w:pPr>
      <w:bookmarkStart w:id="5" w:name="_Hlk195789167"/>
      <w:r w:rsidRPr="00724164">
        <w:rPr>
          <w:rFonts w:asciiTheme="minorHAnsi" w:hAnsiTheme="minorHAnsi" w:cstheme="minorHAnsi"/>
        </w:rPr>
        <w:t>…….…</w:t>
      </w:r>
      <w:r w:rsidRPr="00724164">
        <w:rPr>
          <w:rFonts w:asciiTheme="minorHAnsi" w:hAnsiTheme="minorHAnsi" w:cstheme="minorHAnsi"/>
          <w:spacing w:val="-2"/>
        </w:rPr>
        <w:t xml:space="preserve">% wartości prawidłowo rozliczonego z NFZ punktu rozliczeniowego za udzielone świadczenia medyczne w Zespole Poradni Specjalistycznych </w:t>
      </w:r>
      <w:r w:rsidRPr="00FA6084">
        <w:rPr>
          <w:rFonts w:asciiTheme="minorHAnsi" w:eastAsia="Times New Roman" w:hAnsiTheme="minorHAnsi" w:cstheme="minorHAnsi"/>
        </w:rPr>
        <w:t>oraz</w:t>
      </w:r>
      <w:r w:rsidRPr="00724164">
        <w:rPr>
          <w:rFonts w:asciiTheme="minorHAnsi" w:hAnsiTheme="minorHAnsi" w:cstheme="minorHAnsi"/>
          <w:color w:val="auto"/>
        </w:rPr>
        <w:t xml:space="preserve"> stawka 100,00zł brutto za godzinę udzielania świadczeń medycznych</w:t>
      </w:r>
      <w:r w:rsidRPr="00FA6084">
        <w:rPr>
          <w:rFonts w:asciiTheme="minorHAnsi" w:eastAsia="Times New Roman" w:hAnsiTheme="minorHAnsi" w:cstheme="minorHAnsi"/>
        </w:rPr>
        <w:t xml:space="preserve"> </w:t>
      </w:r>
      <w:r w:rsidRPr="00FA6084">
        <w:rPr>
          <w:rFonts w:asciiTheme="minorHAnsi" w:hAnsiTheme="minorHAnsi" w:cstheme="minorHAnsi"/>
        </w:rPr>
        <w:t>dodatkowo i okazjonalnie w Szpitalu Ginekologiczna – Położniczym Instytutu w szczególności w Bloku Porodowym</w:t>
      </w:r>
      <w:r w:rsidRPr="00724164">
        <w:rPr>
          <w:rFonts w:asciiTheme="minorHAnsi" w:hAnsiTheme="minorHAnsi" w:cstheme="minorHAnsi"/>
          <w:color w:val="auto"/>
        </w:rPr>
        <w:t>.</w:t>
      </w:r>
    </w:p>
    <w:bookmarkEnd w:id="5"/>
    <w:p w14:paraId="54B3B128" w14:textId="77777777" w:rsidR="001F7DCE" w:rsidRPr="00585B8B" w:rsidRDefault="001F7DCE" w:rsidP="00EE5D9F">
      <w:pPr>
        <w:pStyle w:val="Tekstpodstawowywcity"/>
        <w:numPr>
          <w:ilvl w:val="0"/>
          <w:numId w:val="21"/>
        </w:numPr>
        <w:tabs>
          <w:tab w:val="left" w:pos="0"/>
          <w:tab w:val="left" w:pos="284"/>
        </w:tabs>
        <w:spacing w:line="276" w:lineRule="auto"/>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FA3E82" w:rsidRDefault="001F7DCE" w:rsidP="00EE5D9F">
      <w:pPr>
        <w:pStyle w:val="Tekstpodstawowywcity"/>
        <w:numPr>
          <w:ilvl w:val="0"/>
          <w:numId w:val="21"/>
        </w:numPr>
        <w:tabs>
          <w:tab w:val="left" w:pos="0"/>
          <w:tab w:val="left" w:pos="284"/>
        </w:tabs>
        <w:spacing w:line="276" w:lineRule="auto"/>
        <w:jc w:val="both"/>
        <w:rPr>
          <w:rFonts w:asciiTheme="minorHAnsi" w:hAnsiTheme="minorHAnsi" w:cstheme="minorHAnsi"/>
          <w:b w:val="0"/>
          <w:bCs/>
          <w:sz w:val="22"/>
          <w:szCs w:val="22"/>
        </w:rPr>
      </w:pPr>
      <w:r w:rsidRPr="00FA3E82">
        <w:rPr>
          <w:rFonts w:asciiTheme="minorHAnsi" w:hAnsiTheme="minorHAnsi" w:cstheme="minorHAnsi"/>
          <w:b w:val="0"/>
          <w:bCs/>
          <w:sz w:val="22"/>
          <w:szCs w:val="22"/>
          <w:lang w:eastAsia="pl-PL"/>
        </w:rPr>
        <w:lastRenderedPageBreak/>
        <w:t>Zgodnie z umową zawartą z Narodowym Funduszem Zdrowia, określone w umowie z wybranym oferentem wynagrodzenie może podlegać renegocjacji w razie zmiany zasad finansowania świadczeń z Narodowym Funduszem Zdrowia.</w:t>
      </w:r>
    </w:p>
    <w:p w14:paraId="2569202F" w14:textId="77777777" w:rsidR="00EE5D9F" w:rsidRPr="00EE5D9F" w:rsidRDefault="00EE5D9F" w:rsidP="00EE5D9F">
      <w:pPr>
        <w:pStyle w:val="Tekstpodstawowywcity"/>
        <w:numPr>
          <w:ilvl w:val="0"/>
          <w:numId w:val="21"/>
        </w:numPr>
        <w:tabs>
          <w:tab w:val="left" w:pos="0"/>
          <w:tab w:val="left" w:pos="284"/>
        </w:tabs>
        <w:spacing w:line="276" w:lineRule="auto"/>
        <w:jc w:val="both"/>
        <w:rPr>
          <w:rFonts w:ascii="Calibri" w:hAnsi="Calibri" w:cs="Calibri"/>
          <w:b w:val="0"/>
          <w:color w:val="000000"/>
          <w:sz w:val="22"/>
          <w:szCs w:val="22"/>
        </w:rPr>
      </w:pPr>
      <w:bookmarkStart w:id="6" w:name="_Hlk181879383"/>
      <w:r w:rsidRPr="00EE5D9F">
        <w:rPr>
          <w:rFonts w:ascii="Calibri" w:hAnsi="Calibri" w:cs="Calibri"/>
          <w:b w:val="0"/>
          <w:bCs/>
          <w:snapToGrid w:val="0"/>
          <w:color w:val="000000"/>
          <w:sz w:val="22"/>
          <w:szCs w:val="22"/>
          <w:lang w:eastAsia="pl-PL"/>
        </w:rPr>
        <w:t xml:space="preserve">Wynagrodzenie wyczerpuje całość zobowiązań finansowych Udzielającego zamówienia z tego tytułu względem Przyjmującego zamówienie wynikających z Umowy.  </w:t>
      </w:r>
    </w:p>
    <w:p w14:paraId="4D04648B" w14:textId="77777777" w:rsidR="00EE5D9F" w:rsidRPr="00EE5D9F" w:rsidRDefault="00EE5D9F" w:rsidP="00EE5D9F">
      <w:pPr>
        <w:pStyle w:val="Tekstpodstawowywcity"/>
        <w:numPr>
          <w:ilvl w:val="0"/>
          <w:numId w:val="21"/>
        </w:numPr>
        <w:tabs>
          <w:tab w:val="left" w:pos="0"/>
          <w:tab w:val="left" w:pos="284"/>
        </w:tabs>
        <w:spacing w:line="276" w:lineRule="auto"/>
        <w:jc w:val="both"/>
        <w:rPr>
          <w:rFonts w:ascii="Calibri" w:hAnsi="Calibri" w:cs="Calibri"/>
          <w:b w:val="0"/>
          <w:bCs/>
          <w:color w:val="000000"/>
          <w:sz w:val="22"/>
          <w:szCs w:val="22"/>
        </w:rPr>
      </w:pPr>
      <w:r w:rsidRPr="00EE5D9F">
        <w:rPr>
          <w:rFonts w:ascii="Calibri" w:hAnsi="Calibri" w:cs="Calibri"/>
          <w:b w:val="0"/>
          <w:bCs/>
          <w:color w:val="000000"/>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3C920E8D" w14:textId="7B7E925D" w:rsidR="00EE5D9F" w:rsidRPr="00EE5D9F" w:rsidRDefault="00EE5D9F" w:rsidP="00EE5D9F">
      <w:pPr>
        <w:numPr>
          <w:ilvl w:val="0"/>
          <w:numId w:val="21"/>
        </w:numPr>
        <w:suppressAutoHyphens w:val="0"/>
        <w:spacing w:line="276" w:lineRule="auto"/>
        <w:jc w:val="both"/>
        <w:rPr>
          <w:rFonts w:ascii="Calibri" w:hAnsi="Calibri" w:cs="Calibri"/>
          <w:snapToGrid w:val="0"/>
          <w:color w:val="000000"/>
          <w:sz w:val="22"/>
          <w:szCs w:val="22"/>
          <w:lang w:eastAsia="pl-PL"/>
        </w:rPr>
      </w:pPr>
      <w:r w:rsidRPr="00EE5D9F">
        <w:rPr>
          <w:rFonts w:ascii="Calibri" w:hAnsi="Calibri" w:cs="Calibri"/>
          <w:bCs/>
          <w:color w:val="000000"/>
          <w:sz w:val="22"/>
          <w:szCs w:val="22"/>
        </w:rPr>
        <w:t xml:space="preserve">Strony dopuszczają możliwość podwyższenia stawki wynagrodzenia, o której mowa w ust. </w:t>
      </w:r>
      <w:r>
        <w:rPr>
          <w:rFonts w:ascii="Calibri" w:hAnsi="Calibri" w:cs="Calibri"/>
          <w:bCs/>
          <w:color w:val="000000"/>
          <w:sz w:val="22"/>
          <w:szCs w:val="22"/>
        </w:rPr>
        <w:t>1</w:t>
      </w:r>
      <w:r w:rsidRPr="00EE5D9F">
        <w:rPr>
          <w:rFonts w:ascii="Calibri" w:hAnsi="Calibri" w:cs="Calibri"/>
          <w:bCs/>
          <w:color w:val="000000"/>
          <w:sz w:val="22"/>
          <w:szCs w:val="22"/>
        </w:rPr>
        <w:t>,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A44F9D5" w14:textId="264F3877" w:rsidR="00EE5D9F" w:rsidRPr="00EE5D9F" w:rsidRDefault="00EE5D9F" w:rsidP="00EE5D9F">
      <w:pPr>
        <w:numPr>
          <w:ilvl w:val="0"/>
          <w:numId w:val="21"/>
        </w:numPr>
        <w:suppressAutoHyphens w:val="0"/>
        <w:spacing w:line="276" w:lineRule="auto"/>
        <w:jc w:val="both"/>
        <w:rPr>
          <w:rFonts w:ascii="Calibri" w:hAnsi="Calibri" w:cs="Calibri"/>
          <w:snapToGrid w:val="0"/>
          <w:color w:val="000000"/>
          <w:sz w:val="22"/>
          <w:szCs w:val="22"/>
          <w:lang w:eastAsia="pl-PL"/>
        </w:rPr>
      </w:pPr>
      <w:r w:rsidRPr="00EE5D9F">
        <w:rPr>
          <w:rFonts w:ascii="Calibri" w:hAnsi="Calibri" w:cs="Calibri"/>
          <w:bCs/>
          <w:color w:val="000000"/>
          <w:sz w:val="22"/>
          <w:szCs w:val="22"/>
        </w:rPr>
        <w:t xml:space="preserve">Strony dopuszczają możliwość podwyższenia stawki wynagrodzenia, o której mowa w ust. </w:t>
      </w:r>
      <w:r>
        <w:rPr>
          <w:rFonts w:ascii="Calibri" w:hAnsi="Calibri" w:cs="Calibri"/>
          <w:bCs/>
          <w:color w:val="000000"/>
          <w:sz w:val="22"/>
          <w:szCs w:val="22"/>
        </w:rPr>
        <w:t>1</w:t>
      </w:r>
      <w:r w:rsidRPr="00EE5D9F">
        <w:rPr>
          <w:rFonts w:ascii="Calibri" w:hAnsi="Calibri" w:cs="Calibri"/>
          <w:bCs/>
          <w:color w:val="000000"/>
          <w:sz w:val="22"/>
          <w:szCs w:val="22"/>
        </w:rPr>
        <w:t xml:space="preserve">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bookmarkEnd w:id="6"/>
    <w:p w14:paraId="1550FFC6"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C10F7F"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sz w:val="22"/>
          <w:szCs w:val="22"/>
        </w:rPr>
      </w:pPr>
      <w:r w:rsidRPr="00C10F7F">
        <w:rPr>
          <w:rFonts w:asciiTheme="minorHAnsi" w:hAnsiTheme="minorHAnsi" w:cstheme="minorHAnsi"/>
          <w:sz w:val="22"/>
          <w:szCs w:val="22"/>
        </w:rPr>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FA3E82">
      <w:pPr>
        <w:pStyle w:val="Tekstpodstawowy"/>
        <w:widowControl/>
        <w:numPr>
          <w:ilvl w:val="0"/>
          <w:numId w:val="3"/>
        </w:numPr>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FA3E82">
      <w:pPr>
        <w:pStyle w:val="Tekstpodstawowy"/>
        <w:spacing w:line="276" w:lineRule="auto"/>
        <w:jc w:val="center"/>
        <w:rPr>
          <w:rFonts w:asciiTheme="minorHAnsi" w:hAnsiTheme="minorHAnsi" w:cstheme="minorHAnsi"/>
          <w:b/>
          <w:bCs/>
          <w:color w:val="000000" w:themeColor="text1"/>
          <w:sz w:val="22"/>
          <w:szCs w:val="22"/>
        </w:rPr>
      </w:pPr>
    </w:p>
    <w:p w14:paraId="6E22C88E" w14:textId="0046E510"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FA3E82">
      <w:pPr>
        <w:numPr>
          <w:ilvl w:val="0"/>
          <w:numId w:val="6"/>
        </w:numPr>
        <w:tabs>
          <w:tab w:val="left" w:pos="0"/>
          <w:tab w:val="left" w:pos="284"/>
        </w:tabs>
        <w:spacing w:line="276" w:lineRule="auto"/>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85B8B" w:rsidRDefault="00247A36" w:rsidP="00FA3E82">
      <w:pPr>
        <w:numPr>
          <w:ilvl w:val="0"/>
          <w:numId w:val="6"/>
        </w:numPr>
        <w:tabs>
          <w:tab w:val="left" w:pos="0"/>
          <w:tab w:val="left" w:pos="284"/>
        </w:tabs>
        <w:spacing w:line="276" w:lineRule="auto"/>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FA3E82">
      <w:pPr>
        <w:numPr>
          <w:ilvl w:val="0"/>
          <w:numId w:val="6"/>
        </w:numPr>
        <w:tabs>
          <w:tab w:val="left" w:pos="0"/>
          <w:tab w:val="left" w:pos="284"/>
        </w:tabs>
        <w:spacing w:line="276" w:lineRule="auto"/>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do dostarczenia kopii opłaconej polisy lub innego dowodu potwierdzającego posiadanie ubezpieczenia OC najpóźniej w dniu poprzedzającym rozpoczęcie udzielania świadczeń zdrowotnych i nie później niż w dniu zawarcia umowy, a w </w:t>
      </w:r>
      <w:r w:rsidRPr="00585B8B">
        <w:rPr>
          <w:rFonts w:asciiTheme="minorHAnsi" w:hAnsiTheme="minorHAnsi" w:cstheme="minorHAnsi"/>
          <w:color w:val="000000" w:themeColor="text1"/>
          <w:sz w:val="22"/>
          <w:szCs w:val="22"/>
        </w:rPr>
        <w:lastRenderedPageBreak/>
        <w:t>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FA3E82">
      <w:pPr>
        <w:numPr>
          <w:ilvl w:val="0"/>
          <w:numId w:val="6"/>
        </w:numPr>
        <w:tabs>
          <w:tab w:val="left" w:pos="0"/>
          <w:tab w:val="left" w:pos="284"/>
        </w:tabs>
        <w:spacing w:line="276" w:lineRule="auto"/>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FA3E82">
      <w:pPr>
        <w:tabs>
          <w:tab w:val="left" w:pos="396"/>
        </w:tabs>
        <w:spacing w:line="276" w:lineRule="auto"/>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FA3E82">
      <w:pPr>
        <w:tabs>
          <w:tab w:val="left" w:pos="396"/>
        </w:tabs>
        <w:spacing w:line="276" w:lineRule="auto"/>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FA3E82">
      <w:pPr>
        <w:tabs>
          <w:tab w:val="left" w:pos="396"/>
        </w:tabs>
        <w:spacing w:line="276" w:lineRule="auto"/>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FA3E82">
      <w:pPr>
        <w:pStyle w:val="Lista"/>
        <w:numPr>
          <w:ilvl w:val="0"/>
          <w:numId w:val="7"/>
        </w:numPr>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FA3E82">
      <w:pPr>
        <w:pStyle w:val="Tekstpodstawowy"/>
        <w:widowControl/>
        <w:numPr>
          <w:ilvl w:val="0"/>
          <w:numId w:val="7"/>
        </w:numPr>
        <w:tabs>
          <w:tab w:val="left" w:pos="0"/>
          <w:tab w:val="left" w:pos="284"/>
        </w:tabs>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FA3E82">
      <w:pPr>
        <w:pStyle w:val="Tekstpodstawowy"/>
        <w:widowControl/>
        <w:numPr>
          <w:ilvl w:val="0"/>
          <w:numId w:val="7"/>
        </w:numPr>
        <w:tabs>
          <w:tab w:val="left" w:pos="0"/>
        </w:tabs>
        <w:suppressAutoHyphens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FA3E82">
      <w:pPr>
        <w:pStyle w:val="Tekstpodstawowy"/>
        <w:widowControl/>
        <w:numPr>
          <w:ilvl w:val="0"/>
          <w:numId w:val="7"/>
        </w:numPr>
        <w:tabs>
          <w:tab w:val="left" w:pos="0"/>
        </w:tabs>
        <w:suppressAutoHyphens w:val="0"/>
        <w:spacing w:line="276" w:lineRule="auto"/>
        <w:ind w:left="284" w:hanging="284"/>
        <w:rPr>
          <w:rStyle w:val="Domylnaczcionkaakapitu0"/>
          <w:rFonts w:asciiTheme="minorHAnsi" w:hAnsiTheme="minorHAnsi" w:cstheme="minorHAnsi"/>
          <w:color w:val="000000" w:themeColor="text1"/>
          <w:sz w:val="22"/>
          <w:szCs w:val="22"/>
        </w:rPr>
      </w:pPr>
      <w:bookmarkStart w:id="7"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7"/>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FA3E82">
      <w:pPr>
        <w:pStyle w:val="Lista"/>
        <w:tabs>
          <w:tab w:val="left" w:pos="0"/>
        </w:tabs>
        <w:spacing w:line="276" w:lineRule="auto"/>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FA3E82">
      <w:pPr>
        <w:pStyle w:val="Lista"/>
        <w:tabs>
          <w:tab w:val="left" w:pos="0"/>
        </w:tabs>
        <w:spacing w:line="276" w:lineRule="auto"/>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FA3E82">
      <w:pPr>
        <w:pStyle w:val="Lista"/>
        <w:tabs>
          <w:tab w:val="left" w:pos="0"/>
        </w:tabs>
        <w:spacing w:line="276" w:lineRule="auto"/>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Kary umowne</w:t>
      </w:r>
    </w:p>
    <w:p w14:paraId="1088F5E7" w14:textId="77777777" w:rsidR="00247A36" w:rsidRPr="00585B8B" w:rsidRDefault="00247A36" w:rsidP="00FA3E82">
      <w:pPr>
        <w:numPr>
          <w:ilvl w:val="3"/>
          <w:numId w:val="22"/>
        </w:numPr>
        <w:tabs>
          <w:tab w:val="clear" w:pos="0"/>
          <w:tab w:val="num" w:pos="284"/>
          <w:tab w:val="num" w:pos="2880"/>
        </w:tabs>
        <w:spacing w:line="276" w:lineRule="auto"/>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FA3E82">
      <w:pPr>
        <w:widowControl w:val="0"/>
        <w:numPr>
          <w:ilvl w:val="0"/>
          <w:numId w:val="23"/>
        </w:numPr>
        <w:tabs>
          <w:tab w:val="left" w:pos="567"/>
        </w:tabs>
        <w:spacing w:line="276" w:lineRule="auto"/>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FA3E82">
      <w:pPr>
        <w:widowControl w:val="0"/>
        <w:numPr>
          <w:ilvl w:val="0"/>
          <w:numId w:val="23"/>
        </w:numPr>
        <w:tabs>
          <w:tab w:val="left" w:pos="567"/>
        </w:tabs>
        <w:spacing w:line="276" w:lineRule="auto"/>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FA3E82">
      <w:pPr>
        <w:widowControl w:val="0"/>
        <w:numPr>
          <w:ilvl w:val="0"/>
          <w:numId w:val="23"/>
        </w:numPr>
        <w:tabs>
          <w:tab w:val="left" w:pos="567"/>
        </w:tabs>
        <w:spacing w:line="276" w:lineRule="auto"/>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każdorazowego uniemożliwienia kontroli przeprowadzonej przez Udzielającego zamówienia, Narodowy Fundusz Zdrowia oraz inne uprawnione organy i podmioty;</w:t>
      </w:r>
    </w:p>
    <w:p w14:paraId="61A14811"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FA3E82">
      <w:pPr>
        <w:numPr>
          <w:ilvl w:val="0"/>
          <w:numId w:val="24"/>
        </w:numPr>
        <w:spacing w:line="276" w:lineRule="auto"/>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EAE4D27" w14:textId="77777777" w:rsidR="00247A36" w:rsidRPr="00585B8B" w:rsidRDefault="00247A36" w:rsidP="00FA3E82">
      <w:pPr>
        <w:numPr>
          <w:ilvl w:val="3"/>
          <w:numId w:val="22"/>
        </w:numPr>
        <w:tabs>
          <w:tab w:val="clear" w:pos="0"/>
          <w:tab w:val="num" w:pos="284"/>
          <w:tab w:val="left" w:pos="426"/>
          <w:tab w:val="num" w:pos="2880"/>
        </w:tabs>
        <w:spacing w:line="276" w:lineRule="auto"/>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FA3E82">
      <w:pPr>
        <w:numPr>
          <w:ilvl w:val="3"/>
          <w:numId w:val="22"/>
        </w:numPr>
        <w:tabs>
          <w:tab w:val="clear" w:pos="0"/>
          <w:tab w:val="num" w:pos="284"/>
          <w:tab w:val="left" w:pos="426"/>
          <w:tab w:val="num" w:pos="2880"/>
        </w:tabs>
        <w:spacing w:line="276" w:lineRule="auto"/>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FA3E82">
      <w:pPr>
        <w:numPr>
          <w:ilvl w:val="3"/>
          <w:numId w:val="22"/>
        </w:numPr>
        <w:tabs>
          <w:tab w:val="clear" w:pos="0"/>
          <w:tab w:val="num" w:pos="284"/>
          <w:tab w:val="left" w:pos="426"/>
          <w:tab w:val="num" w:pos="2880"/>
        </w:tabs>
        <w:spacing w:line="276" w:lineRule="auto"/>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FA3E82">
      <w:pPr>
        <w:numPr>
          <w:ilvl w:val="3"/>
          <w:numId w:val="22"/>
        </w:numPr>
        <w:tabs>
          <w:tab w:val="clear" w:pos="0"/>
          <w:tab w:val="num" w:pos="284"/>
          <w:tab w:val="left" w:pos="426"/>
          <w:tab w:val="num" w:pos="2880"/>
        </w:tabs>
        <w:spacing w:line="276" w:lineRule="auto"/>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FA3E82">
      <w:pPr>
        <w:numPr>
          <w:ilvl w:val="3"/>
          <w:numId w:val="22"/>
        </w:numPr>
        <w:tabs>
          <w:tab w:val="clear" w:pos="0"/>
          <w:tab w:val="num" w:pos="284"/>
          <w:tab w:val="left" w:pos="426"/>
          <w:tab w:val="num" w:pos="2880"/>
        </w:tabs>
        <w:spacing w:line="276" w:lineRule="auto"/>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0ED865C5" w14:textId="77777777" w:rsidR="00585B8B" w:rsidRPr="00677AC4" w:rsidRDefault="00585B8B" w:rsidP="00FA3E82">
      <w:pPr>
        <w:pStyle w:val="Tekstpodstawowy"/>
        <w:spacing w:line="276" w:lineRule="auto"/>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FA3E82">
      <w:pPr>
        <w:pStyle w:val="Tekstpodstawowy"/>
        <w:spacing w:line="276" w:lineRule="auto"/>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FA3E82">
      <w:pPr>
        <w:pStyle w:val="Tekstpodstawowy"/>
        <w:widowControl/>
        <w:numPr>
          <w:ilvl w:val="0"/>
          <w:numId w:val="10"/>
        </w:numPr>
        <w:tabs>
          <w:tab w:val="num" w:pos="0"/>
        </w:tabs>
        <w:suppressAutoHyphens w:val="0"/>
        <w:spacing w:line="276" w:lineRule="auto"/>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FA3E82">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FA3E82">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FA3E82">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FA3E82">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52788A0F"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FA3E82" w:rsidRDefault="00247A36" w:rsidP="00FA3E82">
      <w:pPr>
        <w:pStyle w:val="Tekstpodstawowy"/>
        <w:spacing w:line="276" w:lineRule="auto"/>
        <w:rPr>
          <w:rFonts w:asciiTheme="minorHAnsi" w:hAnsiTheme="minorHAnsi" w:cstheme="minorHAnsi"/>
          <w:sz w:val="22"/>
          <w:szCs w:val="22"/>
        </w:rPr>
      </w:pPr>
      <w:r w:rsidRPr="00FA3E82">
        <w:rPr>
          <w:rFonts w:asciiTheme="minorHAnsi" w:hAnsiTheme="minorHAnsi" w:cstheme="minorHAnsi"/>
          <w:sz w:val="22"/>
          <w:szCs w:val="22"/>
        </w:rPr>
        <w:t>Umowa zostaje zawarta na czas określony 36 miesięcy począwszy od …………………...  do ……………………...</w:t>
      </w:r>
    </w:p>
    <w:p w14:paraId="45FE052B" w14:textId="77777777" w:rsidR="00FA3E82" w:rsidRDefault="00FA3E82" w:rsidP="00FA3E82">
      <w:pPr>
        <w:pStyle w:val="Tekstpodstawowy"/>
        <w:spacing w:line="276" w:lineRule="auto"/>
        <w:jc w:val="center"/>
        <w:rPr>
          <w:rFonts w:asciiTheme="minorHAnsi" w:hAnsiTheme="minorHAnsi" w:cstheme="minorHAnsi"/>
          <w:b/>
          <w:bCs/>
          <w:color w:val="000000" w:themeColor="text1"/>
          <w:sz w:val="22"/>
          <w:szCs w:val="22"/>
        </w:rPr>
      </w:pPr>
    </w:p>
    <w:p w14:paraId="06BEF40B" w14:textId="77777777" w:rsidR="00FA3E82" w:rsidRDefault="00FA3E82" w:rsidP="00FA3E82">
      <w:pPr>
        <w:pStyle w:val="Tekstpodstawowy"/>
        <w:spacing w:line="276" w:lineRule="auto"/>
        <w:jc w:val="center"/>
        <w:rPr>
          <w:rFonts w:asciiTheme="minorHAnsi" w:hAnsiTheme="minorHAnsi" w:cstheme="minorHAnsi"/>
          <w:b/>
          <w:bCs/>
          <w:color w:val="000000" w:themeColor="text1"/>
          <w:sz w:val="22"/>
          <w:szCs w:val="22"/>
        </w:rPr>
      </w:pPr>
    </w:p>
    <w:p w14:paraId="63DECE24" w14:textId="77777777" w:rsidR="00FA3E82" w:rsidRDefault="00FA3E82" w:rsidP="00FA3E82">
      <w:pPr>
        <w:pStyle w:val="Tekstpodstawowy"/>
        <w:spacing w:line="276" w:lineRule="auto"/>
        <w:jc w:val="center"/>
        <w:rPr>
          <w:rFonts w:asciiTheme="minorHAnsi" w:hAnsiTheme="minorHAnsi" w:cstheme="minorHAnsi"/>
          <w:b/>
          <w:bCs/>
          <w:color w:val="000000" w:themeColor="text1"/>
          <w:sz w:val="22"/>
          <w:szCs w:val="22"/>
        </w:rPr>
      </w:pPr>
    </w:p>
    <w:p w14:paraId="458ACDAC" w14:textId="77777777" w:rsidR="00FA3E82" w:rsidRDefault="00FA3E82" w:rsidP="00FA3E82">
      <w:pPr>
        <w:pStyle w:val="Tekstpodstawowy"/>
        <w:spacing w:line="276" w:lineRule="auto"/>
        <w:jc w:val="center"/>
        <w:rPr>
          <w:rFonts w:asciiTheme="minorHAnsi" w:hAnsiTheme="minorHAnsi" w:cstheme="minorHAnsi"/>
          <w:b/>
          <w:bCs/>
          <w:color w:val="000000" w:themeColor="text1"/>
          <w:sz w:val="22"/>
          <w:szCs w:val="22"/>
        </w:rPr>
      </w:pPr>
    </w:p>
    <w:p w14:paraId="0731AB6C" w14:textId="759739A1"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FA3E82">
      <w:pPr>
        <w:pStyle w:val="Tekstpodstawowy"/>
        <w:widowControl/>
        <w:numPr>
          <w:ilvl w:val="0"/>
          <w:numId w:val="17"/>
        </w:numPr>
        <w:suppressAutoHyphens w:val="0"/>
        <w:autoSpaceDN w:val="0"/>
        <w:spacing w:line="276" w:lineRule="auto"/>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FA3E82">
      <w:pPr>
        <w:pStyle w:val="Tekstpodstawowy"/>
        <w:widowControl/>
        <w:numPr>
          <w:ilvl w:val="0"/>
          <w:numId w:val="18"/>
        </w:numPr>
        <w:suppressAutoHyphens w:val="0"/>
        <w:autoSpaceDN w:val="0"/>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FA3E82">
      <w:pPr>
        <w:pStyle w:val="Tekstpodstawowy"/>
        <w:widowControl/>
        <w:numPr>
          <w:ilvl w:val="0"/>
          <w:numId w:val="18"/>
        </w:numPr>
        <w:suppressAutoHyphens w:val="0"/>
        <w:autoSpaceDN w:val="0"/>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FA3E82">
      <w:pPr>
        <w:widowControl w:val="0"/>
        <w:numPr>
          <w:ilvl w:val="0"/>
          <w:numId w:val="18"/>
        </w:numPr>
        <w:shd w:val="clear" w:color="auto" w:fill="FFFFFF"/>
        <w:tabs>
          <w:tab w:val="left" w:pos="720"/>
        </w:tabs>
        <w:autoSpaceDE w:val="0"/>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FA3E82">
      <w:pPr>
        <w:pStyle w:val="NormalnyWeb"/>
        <w:widowControl/>
        <w:numPr>
          <w:ilvl w:val="0"/>
          <w:numId w:val="18"/>
        </w:numPr>
        <w:suppressAutoHyphens w:val="0"/>
        <w:overflowPunct/>
        <w:autoSpaceDE/>
        <w:adjustRightInd/>
        <w:spacing w:before="0" w:after="0"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FA3E82">
      <w:pPr>
        <w:pStyle w:val="NormalnyWeb"/>
        <w:numPr>
          <w:ilvl w:val="0"/>
          <w:numId w:val="17"/>
        </w:numPr>
        <w:spacing w:before="0" w:after="0" w:line="276" w:lineRule="auto"/>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FA3E82">
      <w:pPr>
        <w:pStyle w:val="Tekstpodstawowy"/>
        <w:widowControl/>
        <w:numPr>
          <w:ilvl w:val="0"/>
          <w:numId w:val="17"/>
        </w:numPr>
        <w:suppressAutoHyphens w:val="0"/>
        <w:autoSpaceDN w:val="0"/>
        <w:spacing w:line="276" w:lineRule="auto"/>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FA3E82">
      <w:pPr>
        <w:numPr>
          <w:ilvl w:val="0"/>
          <w:numId w:val="17"/>
        </w:numPr>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FA3E82">
      <w:pPr>
        <w:pStyle w:val="Tekstpodstawowy"/>
        <w:widowControl/>
        <w:numPr>
          <w:ilvl w:val="0"/>
          <w:numId w:val="17"/>
        </w:numPr>
        <w:suppressAutoHyphens w:val="0"/>
        <w:autoSpaceDN w:val="0"/>
        <w:spacing w:line="276" w:lineRule="auto"/>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FA3E82">
      <w:pPr>
        <w:pStyle w:val="NormalnyWeb"/>
        <w:spacing w:before="0" w:after="0" w:line="276" w:lineRule="auto"/>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FA3E82">
      <w:pPr>
        <w:pStyle w:val="NormalnyWeb"/>
        <w:spacing w:before="0" w:after="0" w:line="276" w:lineRule="auto"/>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FA3E82">
      <w:pPr>
        <w:pStyle w:val="NormalnyWeb"/>
        <w:spacing w:before="0" w:after="0" w:line="276" w:lineRule="auto"/>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 uzasadnionych skarg pacjentów, uznanych przez Udzielającego zamówienie, jeżeli są one związane z wykonywaniem niniejszej Umowy.</w:t>
      </w:r>
    </w:p>
    <w:p w14:paraId="22A048BE" w14:textId="77777777" w:rsidR="00247A36" w:rsidRPr="00585B8B" w:rsidRDefault="00247A36" w:rsidP="00FA3E82">
      <w:pPr>
        <w:pStyle w:val="Zwykytekst"/>
        <w:numPr>
          <w:ilvl w:val="0"/>
          <w:numId w:val="17"/>
        </w:numPr>
        <w:autoSpaceDN w:val="0"/>
        <w:spacing w:line="276" w:lineRule="auto"/>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FA3E82">
      <w:pPr>
        <w:pStyle w:val="NormalnyWeb"/>
        <w:widowControl/>
        <w:numPr>
          <w:ilvl w:val="0"/>
          <w:numId w:val="4"/>
        </w:numPr>
        <w:suppressAutoHyphens w:val="0"/>
        <w:overflowPunct/>
        <w:autoSpaceDE/>
        <w:autoSpaceDN/>
        <w:adjustRightInd/>
        <w:spacing w:before="0" w:after="0" w:line="276" w:lineRule="auto"/>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Umowa wygasa w przypadku:</w:t>
      </w:r>
    </w:p>
    <w:p w14:paraId="560D1C99" w14:textId="77777777" w:rsidR="00247A36" w:rsidRPr="00585B8B" w:rsidRDefault="00247A36" w:rsidP="00FA3E82">
      <w:pPr>
        <w:pStyle w:val="Tekstpodstawowy"/>
        <w:widowControl/>
        <w:numPr>
          <w:ilvl w:val="0"/>
          <w:numId w:val="5"/>
        </w:numPr>
        <w:suppressAutoHyphens w:val="0"/>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FA3E82">
      <w:pPr>
        <w:numPr>
          <w:ilvl w:val="0"/>
          <w:numId w:val="5"/>
        </w:numPr>
        <w:tabs>
          <w:tab w:val="num" w:pos="709"/>
          <w:tab w:val="left" w:pos="1276"/>
        </w:tabs>
        <w:suppressAutoHyphens w:val="0"/>
        <w:spacing w:line="276" w:lineRule="auto"/>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FA3E82">
      <w:pPr>
        <w:pStyle w:val="Tekstpodstawowy"/>
        <w:widowControl/>
        <w:numPr>
          <w:ilvl w:val="0"/>
          <w:numId w:val="5"/>
        </w:numPr>
        <w:tabs>
          <w:tab w:val="num" w:pos="0"/>
          <w:tab w:val="num" w:pos="709"/>
        </w:tabs>
        <w:suppressAutoHyphens w:val="0"/>
        <w:spacing w:line="276" w:lineRule="auto"/>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FA3E82">
      <w:pPr>
        <w:pStyle w:val="Tekstpodstawowy"/>
        <w:widowControl/>
        <w:numPr>
          <w:ilvl w:val="0"/>
          <w:numId w:val="26"/>
        </w:numPr>
        <w:suppressAutoHyphens w:val="0"/>
        <w:spacing w:line="276" w:lineRule="auto"/>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FA3E82">
      <w:pPr>
        <w:pStyle w:val="Tekstpodstawowy"/>
        <w:widowControl/>
        <w:tabs>
          <w:tab w:val="num" w:pos="709"/>
        </w:tabs>
        <w:suppressAutoHyphens w:val="0"/>
        <w:spacing w:line="276" w:lineRule="auto"/>
        <w:jc w:val="left"/>
        <w:rPr>
          <w:rFonts w:asciiTheme="minorHAnsi" w:hAnsiTheme="minorHAnsi" w:cstheme="minorHAnsi"/>
          <w:bCs/>
          <w:color w:val="000000" w:themeColor="text1"/>
          <w:sz w:val="22"/>
          <w:szCs w:val="22"/>
        </w:rPr>
      </w:pPr>
    </w:p>
    <w:p w14:paraId="51ABF802" w14:textId="77777777" w:rsidR="00247A36" w:rsidRPr="00585B8B" w:rsidRDefault="00247A36" w:rsidP="00FA3E82">
      <w:pPr>
        <w:pStyle w:val="Tekstpodstawowy"/>
        <w:widowControl/>
        <w:tabs>
          <w:tab w:val="num" w:pos="709"/>
        </w:tabs>
        <w:suppressAutoHyphens w:val="0"/>
        <w:spacing w:line="276" w:lineRule="auto"/>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t>§ 19</w:t>
      </w:r>
    </w:p>
    <w:p w14:paraId="4D564E60" w14:textId="77777777" w:rsidR="00247A36" w:rsidRPr="00585B8B" w:rsidRDefault="00247A36" w:rsidP="00FA3E82">
      <w:pPr>
        <w:tabs>
          <w:tab w:val="left" w:pos="0"/>
          <w:tab w:val="left" w:pos="426"/>
        </w:tabs>
        <w:spacing w:line="276" w:lineRule="auto"/>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FA3E82">
      <w:pPr>
        <w:numPr>
          <w:ilvl w:val="0"/>
          <w:numId w:val="25"/>
        </w:numPr>
        <w:tabs>
          <w:tab w:val="left" w:pos="426"/>
        </w:tabs>
        <w:autoSpaceDE w:val="0"/>
        <w:spacing w:line="276" w:lineRule="auto"/>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FA3E82">
      <w:pPr>
        <w:numPr>
          <w:ilvl w:val="0"/>
          <w:numId w:val="25"/>
        </w:numPr>
        <w:tabs>
          <w:tab w:val="left" w:pos="426"/>
        </w:tabs>
        <w:autoSpaceDE w:val="0"/>
        <w:spacing w:line="276" w:lineRule="auto"/>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FA3E82">
      <w:pPr>
        <w:numPr>
          <w:ilvl w:val="0"/>
          <w:numId w:val="25"/>
        </w:numPr>
        <w:tabs>
          <w:tab w:val="left" w:pos="426"/>
        </w:tabs>
        <w:autoSpaceDE w:val="0"/>
        <w:spacing w:line="276" w:lineRule="auto"/>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FA3E82">
      <w:pPr>
        <w:pStyle w:val="Tekstpodstawowy"/>
        <w:tabs>
          <w:tab w:val="num" w:pos="0"/>
        </w:tabs>
        <w:spacing w:line="276" w:lineRule="auto"/>
        <w:rPr>
          <w:rFonts w:asciiTheme="minorHAnsi" w:hAnsiTheme="minorHAnsi" w:cstheme="minorHAnsi"/>
          <w:color w:val="000000" w:themeColor="text1"/>
          <w:sz w:val="22"/>
          <w:szCs w:val="22"/>
        </w:rPr>
      </w:pPr>
    </w:p>
    <w:p w14:paraId="536FFACC"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FA3E82">
      <w:pPr>
        <w:pStyle w:val="Tekstpodstawowy"/>
        <w:tabs>
          <w:tab w:val="num" w:pos="0"/>
        </w:tabs>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FA3E82">
      <w:pPr>
        <w:pStyle w:val="Tekstpodstawowy"/>
        <w:widowControl/>
        <w:numPr>
          <w:ilvl w:val="0"/>
          <w:numId w:val="14"/>
        </w:numPr>
        <w:suppressAutoHyphens w:val="0"/>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FA3E82">
      <w:pPr>
        <w:pStyle w:val="Tekstpodstawowy"/>
        <w:numPr>
          <w:ilvl w:val="0"/>
          <w:numId w:val="14"/>
        </w:numPr>
        <w:suppressAutoHyphens w:val="0"/>
        <w:spacing w:line="276" w:lineRule="auto"/>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FA3E82">
      <w:pPr>
        <w:numPr>
          <w:ilvl w:val="0"/>
          <w:numId w:val="14"/>
        </w:numPr>
        <w:tabs>
          <w:tab w:val="left" w:pos="-720"/>
        </w:tabs>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FA3E82">
      <w:pPr>
        <w:numPr>
          <w:ilvl w:val="0"/>
          <w:numId w:val="14"/>
        </w:numPr>
        <w:tabs>
          <w:tab w:val="left" w:pos="-720"/>
        </w:tabs>
        <w:suppressAutoHyphens w:val="0"/>
        <w:spacing w:line="276" w:lineRule="auto"/>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Umowę sporządzono w dwóch jednobrzmiących egzemplarzach, po jednej dla każdej ze stron.</w:t>
      </w:r>
    </w:p>
    <w:p w14:paraId="04EAB6B9" w14:textId="77777777" w:rsidR="00247A36" w:rsidRPr="00585B8B" w:rsidRDefault="00247A36" w:rsidP="00FA3E82">
      <w:pPr>
        <w:pStyle w:val="Tekstpodstawowy"/>
        <w:spacing w:line="276" w:lineRule="auto"/>
        <w:rPr>
          <w:rFonts w:asciiTheme="minorHAnsi" w:hAnsiTheme="minorHAnsi" w:cstheme="minorHAnsi"/>
          <w:color w:val="000000" w:themeColor="text1"/>
          <w:sz w:val="22"/>
          <w:szCs w:val="22"/>
        </w:rPr>
      </w:pPr>
    </w:p>
    <w:p w14:paraId="3B708D02" w14:textId="77777777" w:rsidR="00247A36" w:rsidRPr="00585B8B" w:rsidRDefault="00247A36" w:rsidP="00FA3E82">
      <w:pPr>
        <w:pStyle w:val="Tekstpodstawowy"/>
        <w:spacing w:line="276" w:lineRule="auto"/>
        <w:rPr>
          <w:rFonts w:asciiTheme="minorHAnsi" w:hAnsiTheme="minorHAnsi" w:cstheme="minorHAnsi"/>
          <w:color w:val="000000" w:themeColor="text1"/>
          <w:sz w:val="22"/>
          <w:szCs w:val="22"/>
        </w:rPr>
      </w:pPr>
    </w:p>
    <w:p w14:paraId="67DE493C"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p>
    <w:p w14:paraId="54335F4E" w14:textId="77777777" w:rsidR="00247A36" w:rsidRPr="00585B8B" w:rsidRDefault="00247A36" w:rsidP="00FA3E82">
      <w:pPr>
        <w:pStyle w:val="Tekstpodstawowy"/>
        <w:spacing w:line="276" w:lineRule="auto"/>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FA3E82">
      <w:pPr>
        <w:pStyle w:val="Tekstpodstawowy"/>
        <w:spacing w:line="276" w:lineRule="auto"/>
        <w:rPr>
          <w:rFonts w:asciiTheme="minorHAnsi" w:hAnsiTheme="minorHAnsi" w:cstheme="minorHAnsi"/>
          <w:color w:val="000000" w:themeColor="text1"/>
          <w:sz w:val="22"/>
          <w:szCs w:val="22"/>
        </w:rPr>
      </w:pPr>
    </w:p>
    <w:p w14:paraId="00B8F71F" w14:textId="77777777" w:rsidR="00247A36" w:rsidRPr="00585B8B" w:rsidRDefault="00247A36" w:rsidP="00FA3E82">
      <w:pPr>
        <w:spacing w:line="276" w:lineRule="auto"/>
        <w:rPr>
          <w:rFonts w:asciiTheme="minorHAnsi" w:hAnsiTheme="minorHAnsi" w:cstheme="minorHAnsi"/>
          <w:color w:val="000000" w:themeColor="text1"/>
          <w:sz w:val="22"/>
          <w:szCs w:val="22"/>
        </w:rPr>
      </w:pPr>
    </w:p>
    <w:p w14:paraId="3B525768" w14:textId="60F004C6" w:rsidR="00585B8B" w:rsidRDefault="00585B8B" w:rsidP="00FA3E82">
      <w:pPr>
        <w:spacing w:line="276" w:lineRule="auto"/>
        <w:rPr>
          <w:rFonts w:asciiTheme="minorHAnsi" w:hAnsiTheme="minorHAnsi" w:cstheme="minorHAnsi"/>
        </w:rPr>
      </w:pPr>
    </w:p>
    <w:p w14:paraId="72F41CFB" w14:textId="1A08CF75" w:rsidR="00585B8B" w:rsidRDefault="00585B8B" w:rsidP="00FA3E82">
      <w:pPr>
        <w:spacing w:line="276" w:lineRule="auto"/>
        <w:rPr>
          <w:rFonts w:asciiTheme="minorHAnsi" w:hAnsiTheme="minorHAnsi" w:cstheme="minorHAnsi"/>
        </w:rPr>
      </w:pPr>
    </w:p>
    <w:p w14:paraId="5F0B8229" w14:textId="578D43BF" w:rsidR="00585B8B" w:rsidRDefault="00585B8B" w:rsidP="00FA3E82">
      <w:pPr>
        <w:spacing w:line="276" w:lineRule="auto"/>
        <w:rPr>
          <w:rFonts w:asciiTheme="minorHAnsi" w:hAnsiTheme="minorHAnsi" w:cstheme="minorHAnsi"/>
        </w:rPr>
      </w:pPr>
    </w:p>
    <w:p w14:paraId="616CE2F5" w14:textId="294BB26A" w:rsidR="00585B8B" w:rsidRDefault="00585B8B" w:rsidP="00FA3E82">
      <w:pPr>
        <w:spacing w:line="276" w:lineRule="auto"/>
        <w:rPr>
          <w:rFonts w:asciiTheme="minorHAnsi" w:hAnsiTheme="minorHAnsi" w:cstheme="minorHAnsi"/>
        </w:rPr>
      </w:pPr>
    </w:p>
    <w:p w14:paraId="58084514" w14:textId="504EEF6D" w:rsidR="00585B8B" w:rsidRDefault="00585B8B" w:rsidP="00FA3E82">
      <w:pPr>
        <w:spacing w:line="276" w:lineRule="auto"/>
        <w:rPr>
          <w:rFonts w:asciiTheme="minorHAnsi" w:hAnsiTheme="minorHAnsi" w:cstheme="minorHAnsi"/>
        </w:rPr>
      </w:pPr>
    </w:p>
    <w:p w14:paraId="7F43F64B" w14:textId="6D4CA94F" w:rsidR="00585B8B" w:rsidRDefault="00585B8B" w:rsidP="00FA3E82">
      <w:pPr>
        <w:spacing w:line="276" w:lineRule="auto"/>
        <w:rPr>
          <w:rFonts w:asciiTheme="minorHAnsi" w:hAnsiTheme="minorHAnsi" w:cstheme="minorHAnsi"/>
        </w:rPr>
      </w:pPr>
    </w:p>
    <w:p w14:paraId="31082486" w14:textId="206E0704" w:rsidR="00585B8B" w:rsidRDefault="00585B8B" w:rsidP="00FA3E82">
      <w:pPr>
        <w:spacing w:line="276" w:lineRule="auto"/>
        <w:rPr>
          <w:rFonts w:asciiTheme="minorHAnsi" w:hAnsiTheme="minorHAnsi" w:cstheme="minorHAnsi"/>
        </w:rPr>
      </w:pPr>
    </w:p>
    <w:p w14:paraId="0AB1394B" w14:textId="77777777" w:rsidR="00111A5B" w:rsidRPr="00111A5B" w:rsidRDefault="00111A5B" w:rsidP="00FA3E82">
      <w:pPr>
        <w:pStyle w:val="Tekstpodstawowy"/>
        <w:spacing w:line="276"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FA3E82">
      <w:pPr>
        <w:pStyle w:val="Tekstpodstawowy"/>
        <w:numPr>
          <w:ilvl w:val="0"/>
          <w:numId w:val="37"/>
        </w:numPr>
        <w:spacing w:line="276"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FA3E82">
      <w:pPr>
        <w:pStyle w:val="Tekstpodstawowy"/>
        <w:numPr>
          <w:ilvl w:val="0"/>
          <w:numId w:val="37"/>
        </w:numPr>
        <w:spacing w:line="276"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FA3E82">
      <w:pPr>
        <w:pStyle w:val="Tekstpodstawowy"/>
        <w:numPr>
          <w:ilvl w:val="0"/>
          <w:numId w:val="37"/>
        </w:numPr>
        <w:spacing w:line="276" w:lineRule="auto"/>
        <w:rPr>
          <w:rFonts w:asciiTheme="minorHAnsi" w:hAnsiTheme="minorHAnsi" w:cstheme="minorHAnsi"/>
          <w:sz w:val="24"/>
          <w:szCs w:val="24"/>
        </w:rPr>
      </w:pPr>
      <w:r w:rsidRPr="00111A5B">
        <w:rPr>
          <w:rFonts w:asciiTheme="minorHAnsi" w:hAnsiTheme="minorHAnsi" w:cstheme="minorHAnsi"/>
          <w:sz w:val="24"/>
          <w:szCs w:val="24"/>
        </w:rPr>
        <w:lastRenderedPageBreak/>
        <w:t>Klauzula obowiązku informacyjnego RODO.</w:t>
      </w:r>
    </w:p>
    <w:p w14:paraId="380FF23B" w14:textId="56CC89BD" w:rsidR="00585B8B" w:rsidRPr="00111A5B" w:rsidRDefault="00585B8B" w:rsidP="00FA3E82">
      <w:pPr>
        <w:spacing w:line="276" w:lineRule="auto"/>
        <w:rPr>
          <w:rFonts w:asciiTheme="minorHAnsi" w:hAnsiTheme="minorHAnsi" w:cstheme="minorHAnsi"/>
        </w:rPr>
      </w:pPr>
    </w:p>
    <w:p w14:paraId="7FCCFC5C" w14:textId="75FA5A6B" w:rsidR="00585B8B" w:rsidRPr="00111A5B" w:rsidRDefault="00585B8B" w:rsidP="00FA3E82">
      <w:pPr>
        <w:spacing w:line="276" w:lineRule="auto"/>
        <w:rPr>
          <w:rFonts w:asciiTheme="minorHAnsi" w:hAnsiTheme="minorHAnsi" w:cstheme="minorHAnsi"/>
        </w:rPr>
      </w:pPr>
    </w:p>
    <w:p w14:paraId="518B8F42" w14:textId="77777777" w:rsidR="00585B8B" w:rsidRPr="00677AC4" w:rsidRDefault="00585B8B" w:rsidP="00FA3E82">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7203B828" w14:textId="77777777" w:rsidR="00585B8B" w:rsidRPr="00677AC4" w:rsidRDefault="00585B8B" w:rsidP="00FA3E82">
      <w:pPr>
        <w:spacing w:line="276" w:lineRule="auto"/>
        <w:ind w:left="-65"/>
        <w:jc w:val="right"/>
        <w:rPr>
          <w:rFonts w:ascii="Calibri" w:hAnsi="Calibri" w:cs="Calibri"/>
          <w:sz w:val="22"/>
          <w:szCs w:val="22"/>
        </w:rPr>
      </w:pPr>
    </w:p>
    <w:p w14:paraId="13BCC6ED" w14:textId="77777777" w:rsidR="00585B8B" w:rsidRPr="00677AC4" w:rsidRDefault="00585B8B" w:rsidP="00FA3E82">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FA3E82">
      <w:pPr>
        <w:spacing w:line="276" w:lineRule="auto"/>
        <w:ind w:left="-65"/>
        <w:jc w:val="right"/>
        <w:rPr>
          <w:rFonts w:ascii="Calibri" w:hAnsi="Calibri" w:cs="Calibri"/>
          <w:sz w:val="22"/>
          <w:szCs w:val="22"/>
        </w:rPr>
      </w:pPr>
    </w:p>
    <w:p w14:paraId="3DDCAB8E" w14:textId="676FCD8A" w:rsidR="00585B8B" w:rsidRPr="00677AC4" w:rsidRDefault="00585B8B" w:rsidP="00FA3E82">
      <w:pPr>
        <w:spacing w:line="276" w:lineRule="auto"/>
        <w:ind w:left="-65"/>
        <w:jc w:val="center"/>
        <w:rPr>
          <w:rFonts w:ascii="Calibri" w:hAnsi="Calibri" w:cs="Calibri"/>
          <w:sz w:val="22"/>
          <w:szCs w:val="22"/>
        </w:rPr>
      </w:pPr>
      <w:r w:rsidRPr="00677AC4">
        <w:rPr>
          <w:rFonts w:ascii="Calibri" w:hAnsi="Calibri" w:cs="Calibri"/>
          <w:b/>
          <w:sz w:val="22"/>
          <w:szCs w:val="22"/>
        </w:rPr>
        <w:t>UPOWAŻNIENIE nr …</w:t>
      </w:r>
      <w:r w:rsidR="00FA3E82">
        <w:rPr>
          <w:rFonts w:ascii="Calibri" w:hAnsi="Calibri" w:cs="Calibri"/>
          <w:b/>
          <w:sz w:val="22"/>
          <w:szCs w:val="22"/>
        </w:rPr>
        <w:t>…..</w:t>
      </w:r>
      <w:r w:rsidRPr="00677AC4">
        <w:rPr>
          <w:rFonts w:ascii="Calibri" w:hAnsi="Calibri" w:cs="Calibri"/>
          <w:b/>
          <w:sz w:val="22"/>
          <w:szCs w:val="22"/>
        </w:rPr>
        <w:t>/202</w:t>
      </w:r>
      <w:r w:rsidR="00FA3E82">
        <w:rPr>
          <w:rFonts w:ascii="Calibri" w:hAnsi="Calibri" w:cs="Calibri"/>
          <w:b/>
          <w:sz w:val="22"/>
          <w:szCs w:val="22"/>
        </w:rPr>
        <w:t>5</w:t>
      </w:r>
    </w:p>
    <w:p w14:paraId="55AE327D" w14:textId="77777777" w:rsidR="00585B8B" w:rsidRPr="00677AC4" w:rsidRDefault="00585B8B" w:rsidP="00FA3E82">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FA3E82">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FA3E82">
      <w:pPr>
        <w:spacing w:line="276" w:lineRule="auto"/>
        <w:ind w:left="-65"/>
        <w:jc w:val="center"/>
        <w:rPr>
          <w:rFonts w:ascii="Calibri" w:hAnsi="Calibri" w:cs="Calibri"/>
          <w:sz w:val="22"/>
          <w:szCs w:val="22"/>
        </w:rPr>
      </w:pPr>
    </w:p>
    <w:p w14:paraId="754E6003" w14:textId="77777777" w:rsidR="00585B8B" w:rsidRPr="00677AC4" w:rsidRDefault="00585B8B" w:rsidP="00FA3E82">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FA3E82">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FA3E82">
      <w:pPr>
        <w:spacing w:line="276" w:lineRule="auto"/>
        <w:ind w:left="-65"/>
        <w:rPr>
          <w:rFonts w:ascii="Calibri" w:hAnsi="Calibri" w:cs="Calibri"/>
          <w:sz w:val="22"/>
          <w:szCs w:val="22"/>
        </w:rPr>
      </w:pPr>
    </w:p>
    <w:p w14:paraId="05C02609" w14:textId="71083277" w:rsidR="00585B8B" w:rsidRDefault="00585B8B" w:rsidP="00FA3E82">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FA3E82">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FA3E82">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FA3E82">
      <w:pPr>
        <w:spacing w:line="276" w:lineRule="auto"/>
        <w:ind w:left="-65"/>
        <w:jc w:val="both"/>
        <w:rPr>
          <w:rFonts w:ascii="Calibri" w:hAnsi="Calibri" w:cs="Calibri"/>
          <w:sz w:val="22"/>
          <w:szCs w:val="22"/>
        </w:rPr>
      </w:pPr>
    </w:p>
    <w:p w14:paraId="6112C64E" w14:textId="77777777" w:rsidR="00585B8B" w:rsidRPr="00677AC4" w:rsidRDefault="00585B8B" w:rsidP="00FA3E82">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FA3E82">
      <w:pPr>
        <w:spacing w:line="276" w:lineRule="auto"/>
        <w:jc w:val="both"/>
        <w:rPr>
          <w:rFonts w:ascii="Calibri" w:hAnsi="Calibri" w:cs="Calibri"/>
          <w:sz w:val="22"/>
          <w:szCs w:val="22"/>
        </w:rPr>
      </w:pPr>
    </w:p>
    <w:p w14:paraId="69C075D7" w14:textId="77777777" w:rsidR="00585B8B" w:rsidRPr="00677AC4" w:rsidRDefault="00585B8B" w:rsidP="00FA3E82">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FA3E82">
      <w:pPr>
        <w:spacing w:line="276" w:lineRule="auto"/>
        <w:ind w:left="-65"/>
        <w:jc w:val="both"/>
        <w:rPr>
          <w:rFonts w:ascii="Calibri" w:hAnsi="Calibri" w:cs="Calibri"/>
          <w:sz w:val="22"/>
          <w:szCs w:val="22"/>
        </w:rPr>
      </w:pPr>
    </w:p>
    <w:p w14:paraId="16594B28" w14:textId="77777777" w:rsidR="00585B8B" w:rsidRPr="00677AC4" w:rsidRDefault="00585B8B" w:rsidP="00FA3E82">
      <w:pPr>
        <w:spacing w:line="276" w:lineRule="auto"/>
        <w:ind w:left="-65"/>
        <w:jc w:val="both"/>
        <w:rPr>
          <w:rFonts w:ascii="Calibri" w:hAnsi="Calibri" w:cs="Calibri"/>
          <w:sz w:val="22"/>
          <w:szCs w:val="22"/>
        </w:rPr>
      </w:pPr>
    </w:p>
    <w:p w14:paraId="7AA4F19A" w14:textId="77777777" w:rsidR="00585B8B" w:rsidRPr="00677AC4" w:rsidRDefault="00585B8B" w:rsidP="00FA3E82">
      <w:pPr>
        <w:spacing w:line="276" w:lineRule="auto"/>
        <w:ind w:left="-65"/>
        <w:jc w:val="right"/>
        <w:rPr>
          <w:rFonts w:ascii="Calibri" w:hAnsi="Calibri" w:cs="Calibri"/>
          <w:sz w:val="22"/>
          <w:szCs w:val="22"/>
        </w:rPr>
      </w:pPr>
    </w:p>
    <w:p w14:paraId="24D5AA5E" w14:textId="77777777" w:rsidR="00585B8B" w:rsidRPr="00677AC4" w:rsidRDefault="00585B8B" w:rsidP="00FA3E82">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FA3E82">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FA3E82">
      <w:pPr>
        <w:spacing w:line="276" w:lineRule="auto"/>
        <w:rPr>
          <w:rFonts w:ascii="Calibri" w:hAnsi="Calibri" w:cs="Calibri"/>
          <w:sz w:val="22"/>
          <w:szCs w:val="22"/>
        </w:rPr>
      </w:pPr>
    </w:p>
    <w:p w14:paraId="00C86E11" w14:textId="77777777" w:rsidR="00585B8B" w:rsidRPr="00677AC4" w:rsidRDefault="00585B8B" w:rsidP="00FA3E82">
      <w:pPr>
        <w:spacing w:line="276" w:lineRule="auto"/>
        <w:ind w:left="-65"/>
        <w:rPr>
          <w:rFonts w:ascii="Calibri" w:hAnsi="Calibri" w:cs="Calibri"/>
          <w:sz w:val="22"/>
          <w:szCs w:val="22"/>
        </w:rPr>
      </w:pPr>
    </w:p>
    <w:p w14:paraId="24334397" w14:textId="77777777" w:rsidR="00585B8B" w:rsidRPr="00677AC4" w:rsidRDefault="00585B8B" w:rsidP="00FA3E82">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FA3E82">
      <w:pPr>
        <w:spacing w:line="276" w:lineRule="auto"/>
        <w:rPr>
          <w:rFonts w:ascii="Calibri" w:hAnsi="Calibri" w:cs="Calibri"/>
          <w:sz w:val="22"/>
          <w:szCs w:val="22"/>
        </w:rPr>
      </w:pPr>
    </w:p>
    <w:p w14:paraId="7A67F328" w14:textId="77777777" w:rsidR="00585B8B" w:rsidRPr="00677AC4" w:rsidRDefault="00585B8B" w:rsidP="00FA3E82">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FA3E82">
      <w:pPr>
        <w:spacing w:line="276" w:lineRule="auto"/>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FA3E82">
      <w:pPr>
        <w:pStyle w:val="Tekstpodstawowy"/>
        <w:spacing w:line="276" w:lineRule="auto"/>
        <w:rPr>
          <w:rFonts w:ascii="Calibri" w:hAnsi="Calibri" w:cs="Calibri"/>
          <w:sz w:val="22"/>
          <w:szCs w:val="22"/>
        </w:rPr>
      </w:pPr>
    </w:p>
    <w:p w14:paraId="6664ED05" w14:textId="77777777" w:rsidR="00585B8B" w:rsidRPr="00677AC4" w:rsidRDefault="00585B8B" w:rsidP="00FA3E82">
      <w:pPr>
        <w:pStyle w:val="Tekstpodstawowy"/>
        <w:spacing w:line="276"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FA3E82">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FA3E82">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FA3E82">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FA3E82">
      <w:pPr>
        <w:spacing w:line="276" w:lineRule="auto"/>
        <w:ind w:left="-65"/>
        <w:rPr>
          <w:rFonts w:ascii="Calibri" w:hAnsi="Calibri" w:cs="Calibri"/>
          <w:b/>
          <w:sz w:val="22"/>
          <w:szCs w:val="22"/>
        </w:rPr>
      </w:pPr>
    </w:p>
    <w:p w14:paraId="768E54AA" w14:textId="77777777" w:rsidR="00585B8B" w:rsidRDefault="00585B8B" w:rsidP="00FA3E82">
      <w:pPr>
        <w:spacing w:line="276" w:lineRule="auto"/>
        <w:ind w:left="-65"/>
        <w:rPr>
          <w:rFonts w:ascii="Calibri" w:hAnsi="Calibri" w:cs="Calibri"/>
          <w:b/>
          <w:sz w:val="22"/>
          <w:szCs w:val="22"/>
        </w:rPr>
      </w:pPr>
    </w:p>
    <w:p w14:paraId="4D5302E8" w14:textId="77777777" w:rsidR="00585B8B" w:rsidRPr="00677AC4" w:rsidRDefault="00585B8B" w:rsidP="00FA3E82">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FA3E82">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FA3E82">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FA3E82">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FA3E82">
      <w:pPr>
        <w:spacing w:line="276" w:lineRule="auto"/>
        <w:rPr>
          <w:rFonts w:ascii="Calibri" w:hAnsi="Calibri" w:cs="Calibri"/>
          <w:sz w:val="22"/>
          <w:szCs w:val="22"/>
        </w:rPr>
      </w:pPr>
    </w:p>
    <w:p w14:paraId="29E3D0F1" w14:textId="77777777" w:rsidR="00585B8B" w:rsidRPr="00677AC4" w:rsidRDefault="00585B8B" w:rsidP="00FA3E82">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FA3E82">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bookmarkStart w:id="8"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8"/>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FA3E82">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FA3E82">
      <w:pPr>
        <w:spacing w:line="276" w:lineRule="auto"/>
        <w:jc w:val="both"/>
        <w:rPr>
          <w:rFonts w:ascii="Calibri" w:hAnsi="Calibri" w:cs="Calibri"/>
          <w:sz w:val="22"/>
          <w:szCs w:val="22"/>
        </w:rPr>
      </w:pPr>
    </w:p>
    <w:p w14:paraId="02904CA8" w14:textId="77777777" w:rsidR="00585B8B" w:rsidRPr="00677AC4" w:rsidRDefault="00585B8B" w:rsidP="00FA3E82">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FA3E82">
      <w:pPr>
        <w:spacing w:line="276" w:lineRule="auto"/>
        <w:jc w:val="both"/>
        <w:rPr>
          <w:rFonts w:ascii="Calibri" w:hAnsi="Calibri" w:cs="Calibri"/>
          <w:sz w:val="22"/>
          <w:szCs w:val="22"/>
        </w:rPr>
      </w:pPr>
    </w:p>
    <w:p w14:paraId="552E888C" w14:textId="77777777" w:rsidR="00585B8B" w:rsidRPr="00677AC4" w:rsidRDefault="00585B8B" w:rsidP="00FA3E82">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FA3E82">
      <w:pPr>
        <w:spacing w:line="276" w:lineRule="auto"/>
        <w:jc w:val="both"/>
        <w:rPr>
          <w:rFonts w:ascii="Calibri" w:hAnsi="Calibri" w:cs="Calibri"/>
          <w:sz w:val="22"/>
          <w:szCs w:val="22"/>
        </w:rPr>
      </w:pPr>
    </w:p>
    <w:p w14:paraId="3338C9E7" w14:textId="77777777" w:rsidR="00585B8B" w:rsidRPr="00677AC4" w:rsidRDefault="00585B8B" w:rsidP="00FA3E82">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FA3E82">
      <w:pPr>
        <w:spacing w:line="276" w:lineRule="auto"/>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FA3E82">
      <w:pPr>
        <w:pStyle w:val="Tekstpodstawowy"/>
        <w:spacing w:line="276" w:lineRule="auto"/>
        <w:rPr>
          <w:rFonts w:ascii="Calibri" w:hAnsi="Calibri" w:cs="Calibri"/>
          <w:sz w:val="22"/>
          <w:szCs w:val="22"/>
        </w:rPr>
      </w:pPr>
    </w:p>
    <w:p w14:paraId="34641851" w14:textId="77777777" w:rsidR="00585B8B" w:rsidRPr="00677AC4" w:rsidRDefault="00585B8B" w:rsidP="00FA3E82">
      <w:pPr>
        <w:pStyle w:val="Tekstpodstawowy"/>
        <w:spacing w:line="276" w:lineRule="auto"/>
        <w:ind w:left="360"/>
        <w:rPr>
          <w:rFonts w:ascii="Calibri" w:hAnsi="Calibri" w:cs="Calibri"/>
          <w:sz w:val="22"/>
          <w:szCs w:val="22"/>
        </w:rPr>
      </w:pPr>
    </w:p>
    <w:p w14:paraId="7F05A30E" w14:textId="77777777" w:rsidR="00585B8B" w:rsidRPr="00677AC4" w:rsidRDefault="00585B8B" w:rsidP="00FA3E82">
      <w:pPr>
        <w:pStyle w:val="Tekstpodstawowy"/>
        <w:spacing w:line="276"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FA3E82">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FA3E82">
      <w:pPr>
        <w:pStyle w:val="Tekstpodstawowy"/>
        <w:spacing w:line="276"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FA3E82">
      <w:pPr>
        <w:pStyle w:val="Tekstpodstawowy"/>
        <w:spacing w:line="276" w:lineRule="auto"/>
        <w:rPr>
          <w:rFonts w:ascii="Calibri" w:hAnsi="Calibri" w:cs="Calibri"/>
          <w:sz w:val="22"/>
          <w:szCs w:val="22"/>
        </w:rPr>
      </w:pPr>
    </w:p>
    <w:p w14:paraId="6F9F05EB" w14:textId="77777777" w:rsidR="00585B8B" w:rsidRPr="00677AC4" w:rsidRDefault="00585B8B" w:rsidP="00FA3E82">
      <w:pPr>
        <w:pStyle w:val="Tekstpodstawowy"/>
        <w:spacing w:line="276" w:lineRule="auto"/>
        <w:rPr>
          <w:rFonts w:ascii="Calibri" w:hAnsi="Calibri" w:cs="Calibri"/>
          <w:sz w:val="22"/>
          <w:szCs w:val="22"/>
        </w:rPr>
      </w:pPr>
    </w:p>
    <w:p w14:paraId="6E05A270" w14:textId="77777777" w:rsidR="00585B8B" w:rsidRPr="00677AC4" w:rsidRDefault="00585B8B" w:rsidP="00FA3E82">
      <w:pPr>
        <w:spacing w:line="276" w:lineRule="auto"/>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FA3E82">
      <w:pPr>
        <w:spacing w:line="276" w:lineRule="auto"/>
        <w:jc w:val="center"/>
        <w:rPr>
          <w:rFonts w:ascii="Calibri" w:hAnsi="Calibri" w:cs="Calibri"/>
          <w:b/>
          <w:bCs/>
          <w:sz w:val="22"/>
          <w:szCs w:val="22"/>
        </w:rPr>
      </w:pPr>
    </w:p>
    <w:p w14:paraId="44EB6DB9" w14:textId="77777777" w:rsidR="00585B8B" w:rsidRPr="00677AC4" w:rsidRDefault="00585B8B" w:rsidP="00FA3E82">
      <w:pPr>
        <w:spacing w:line="276" w:lineRule="auto"/>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FA3E82">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FA3E82">
      <w:pPr>
        <w:pStyle w:val="Tekstpodstawowy"/>
        <w:spacing w:line="276"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rsidP="00FA3E82">
      <w:pPr>
        <w:spacing w:line="276" w:lineRule="auto"/>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748B" w14:textId="77777777" w:rsidR="008C3D34" w:rsidRDefault="008C3D34">
      <w:r>
        <w:separator/>
      </w:r>
    </w:p>
  </w:endnote>
  <w:endnote w:type="continuationSeparator" w:id="0">
    <w:p w14:paraId="6D34C2AE" w14:textId="77777777" w:rsidR="008C3D34" w:rsidRDefault="008C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356A0" w14:textId="77777777" w:rsidR="008C3D34" w:rsidRDefault="008C3D34">
      <w:r>
        <w:separator/>
      </w:r>
    </w:p>
  </w:footnote>
  <w:footnote w:type="continuationSeparator" w:id="0">
    <w:p w14:paraId="2ABF3C66" w14:textId="77777777" w:rsidR="008C3D34" w:rsidRDefault="008C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2E51268"/>
    <w:multiLevelType w:val="hybridMultilevel"/>
    <w:tmpl w:val="866EBF7C"/>
    <w:lvl w:ilvl="0" w:tplc="F38CEE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7"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0"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1"/>
  </w:num>
  <w:num w:numId="2">
    <w:abstractNumId w:val="9"/>
  </w:num>
  <w:num w:numId="3">
    <w:abstractNumId w:val="28"/>
  </w:num>
  <w:num w:numId="4">
    <w:abstractNumId w:val="24"/>
  </w:num>
  <w:num w:numId="5">
    <w:abstractNumId w:val="4"/>
  </w:num>
  <w:num w:numId="6">
    <w:abstractNumId w:val="11"/>
  </w:num>
  <w:num w:numId="7">
    <w:abstractNumId w:val="17"/>
  </w:num>
  <w:num w:numId="8">
    <w:abstractNumId w:val="18"/>
  </w:num>
  <w:num w:numId="9">
    <w:abstractNumId w:val="26"/>
  </w:num>
  <w:num w:numId="10">
    <w:abstractNumId w:val="25"/>
  </w:num>
  <w:num w:numId="11">
    <w:abstractNumId w:val="15"/>
  </w:num>
  <w:num w:numId="12">
    <w:abstractNumId w:val="32"/>
  </w:num>
  <w:num w:numId="13">
    <w:abstractNumId w:val="12"/>
  </w:num>
  <w:num w:numId="14">
    <w:abstractNumId w:val="29"/>
  </w:num>
  <w:num w:numId="15">
    <w:abstractNumId w:val="37"/>
  </w:num>
  <w:num w:numId="16">
    <w:abstractNumId w:val="2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6"/>
  </w:num>
  <w:num w:numId="22">
    <w:abstractNumId w:val="0"/>
  </w:num>
  <w:num w:numId="23">
    <w:abstractNumId w:val="2"/>
  </w:num>
  <w:num w:numId="24">
    <w:abstractNumId w:val="19"/>
  </w:num>
  <w:num w:numId="25">
    <w:abstractNumId w:val="36"/>
  </w:num>
  <w:num w:numId="26">
    <w:abstractNumId w:val="3"/>
  </w:num>
  <w:num w:numId="27">
    <w:abstractNumId w:val="35"/>
  </w:num>
  <w:num w:numId="28">
    <w:abstractNumId w:val="1"/>
  </w:num>
  <w:num w:numId="29">
    <w:abstractNumId w:val="30"/>
  </w:num>
  <w:num w:numId="30">
    <w:abstractNumId w:val="22"/>
  </w:num>
  <w:num w:numId="31">
    <w:abstractNumId w:val="5"/>
  </w:num>
  <w:num w:numId="32">
    <w:abstractNumId w:val="33"/>
  </w:num>
  <w:num w:numId="33">
    <w:abstractNumId w:val="10"/>
  </w:num>
  <w:num w:numId="34">
    <w:abstractNumId w:val="13"/>
  </w:num>
  <w:num w:numId="35">
    <w:abstractNumId w:val="7"/>
  </w:num>
  <w:num w:numId="36">
    <w:abstractNumId w:val="14"/>
  </w:num>
  <w:num w:numId="37">
    <w:abstractNumId w:val="31"/>
  </w:num>
  <w:num w:numId="38">
    <w:abstractNumId w:val="2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62837"/>
    <w:rsid w:val="00092FCC"/>
    <w:rsid w:val="0010242E"/>
    <w:rsid w:val="0011030F"/>
    <w:rsid w:val="00111A5B"/>
    <w:rsid w:val="0018748F"/>
    <w:rsid w:val="001B7ABA"/>
    <w:rsid w:val="001D2A8C"/>
    <w:rsid w:val="001F7DCE"/>
    <w:rsid w:val="00247A36"/>
    <w:rsid w:val="0025477D"/>
    <w:rsid w:val="002C203B"/>
    <w:rsid w:val="00324C22"/>
    <w:rsid w:val="00391EEE"/>
    <w:rsid w:val="003A4448"/>
    <w:rsid w:val="003C1AFD"/>
    <w:rsid w:val="0040627C"/>
    <w:rsid w:val="004B2438"/>
    <w:rsid w:val="004D2741"/>
    <w:rsid w:val="004D4D5A"/>
    <w:rsid w:val="00541069"/>
    <w:rsid w:val="005640AF"/>
    <w:rsid w:val="005761EA"/>
    <w:rsid w:val="00585B8B"/>
    <w:rsid w:val="005D76B6"/>
    <w:rsid w:val="00606D8D"/>
    <w:rsid w:val="0060702B"/>
    <w:rsid w:val="00623B0C"/>
    <w:rsid w:val="00644DB3"/>
    <w:rsid w:val="00653E69"/>
    <w:rsid w:val="00690FEA"/>
    <w:rsid w:val="006A25EF"/>
    <w:rsid w:val="006A2612"/>
    <w:rsid w:val="006A6E1B"/>
    <w:rsid w:val="0075049C"/>
    <w:rsid w:val="007518AD"/>
    <w:rsid w:val="00767CED"/>
    <w:rsid w:val="007A2CD3"/>
    <w:rsid w:val="008909F9"/>
    <w:rsid w:val="008C3D34"/>
    <w:rsid w:val="008D29CF"/>
    <w:rsid w:val="00906A2E"/>
    <w:rsid w:val="00925258"/>
    <w:rsid w:val="009310A4"/>
    <w:rsid w:val="009D1520"/>
    <w:rsid w:val="00AD4113"/>
    <w:rsid w:val="00AE3FA8"/>
    <w:rsid w:val="00AF03E9"/>
    <w:rsid w:val="00B05C08"/>
    <w:rsid w:val="00B65F54"/>
    <w:rsid w:val="00B91344"/>
    <w:rsid w:val="00C10F7F"/>
    <w:rsid w:val="00C162A4"/>
    <w:rsid w:val="00C66107"/>
    <w:rsid w:val="00CC430C"/>
    <w:rsid w:val="00CD1A85"/>
    <w:rsid w:val="00CE6250"/>
    <w:rsid w:val="00D35839"/>
    <w:rsid w:val="00D60EB2"/>
    <w:rsid w:val="00D66A62"/>
    <w:rsid w:val="00D74B6E"/>
    <w:rsid w:val="00D85D33"/>
    <w:rsid w:val="00D86A70"/>
    <w:rsid w:val="00DA5313"/>
    <w:rsid w:val="00DC48F6"/>
    <w:rsid w:val="00E151E9"/>
    <w:rsid w:val="00E32211"/>
    <w:rsid w:val="00E32B02"/>
    <w:rsid w:val="00E87325"/>
    <w:rsid w:val="00E93F51"/>
    <w:rsid w:val="00EC6FBB"/>
    <w:rsid w:val="00EE5D9F"/>
    <w:rsid w:val="00F10960"/>
    <w:rsid w:val="00F42339"/>
    <w:rsid w:val="00FA3E82"/>
    <w:rsid w:val="00FA6084"/>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uiPriority w:val="20"/>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 w:type="character" w:customStyle="1" w:styleId="WW8Num1z6">
    <w:name w:val="WW8Num1z6"/>
    <w:rsid w:val="00FA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5768</Words>
  <Characters>34612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9</cp:revision>
  <cp:lastPrinted>2025-04-17T11:22:00Z</cp:lastPrinted>
  <dcterms:created xsi:type="dcterms:W3CDTF">2025-04-11T10:25:00Z</dcterms:created>
  <dcterms:modified xsi:type="dcterms:W3CDTF">2025-04-22T09:41:00Z</dcterms:modified>
</cp:coreProperties>
</file>