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C2" w:rsidRPr="008C74C2" w:rsidRDefault="008C74C2" w:rsidP="00220102">
      <w:pPr>
        <w:ind w:left="7080"/>
      </w:pPr>
      <w:bookmarkStart w:id="0" w:name="_GoBack"/>
      <w:bookmarkEnd w:id="0"/>
      <w:r>
        <w:t>nr 1</w:t>
      </w:r>
      <w:r w:rsidR="00220102">
        <w:t>/KPO/2025</w:t>
      </w:r>
    </w:p>
    <w:p w:rsidR="24C2CF12" w:rsidRDefault="24C2CF12" w:rsidP="24C2CF12">
      <w:pPr>
        <w:jc w:val="center"/>
        <w:rPr>
          <w:b/>
          <w:bCs/>
          <w:u w:val="single"/>
        </w:rPr>
      </w:pPr>
    </w:p>
    <w:p w:rsidR="008C74C2" w:rsidRDefault="008C74C2" w:rsidP="24C2CF12">
      <w:pPr>
        <w:jc w:val="center"/>
        <w:rPr>
          <w:b/>
          <w:bCs/>
          <w:u w:val="single"/>
        </w:rPr>
      </w:pPr>
      <w:r w:rsidRPr="24C2CF12">
        <w:rPr>
          <w:b/>
          <w:bCs/>
          <w:u w:val="single"/>
        </w:rPr>
        <w:t>Szczegółowy opis przedmiotu zamówienia</w:t>
      </w:r>
    </w:p>
    <w:p w:rsidR="24C2CF12" w:rsidRDefault="24C2CF12" w:rsidP="24C2CF12">
      <w:pPr>
        <w:jc w:val="center"/>
        <w:rPr>
          <w:b/>
          <w:bCs/>
          <w:u w:val="single"/>
        </w:rPr>
      </w:pPr>
    </w:p>
    <w:p w:rsidR="00551946" w:rsidRPr="00AD1797" w:rsidRDefault="008C74C2" w:rsidP="00551946">
      <w:pPr>
        <w:jc w:val="both"/>
        <w:rPr>
          <w:rFonts w:cstheme="minorHAnsi"/>
        </w:rPr>
      </w:pPr>
      <w:r w:rsidRPr="00AD1797">
        <w:rPr>
          <w:rFonts w:cstheme="minorHAnsi"/>
        </w:rPr>
        <w:t xml:space="preserve">1. </w:t>
      </w:r>
      <w:r w:rsidR="009E112E" w:rsidRPr="00AD1797">
        <w:rPr>
          <w:rFonts w:cstheme="minorHAnsi"/>
        </w:rPr>
        <w:t>Wykonanie kompleksowej usług</w:t>
      </w:r>
      <w:r w:rsidR="5483F130" w:rsidRPr="00AD1797">
        <w:rPr>
          <w:rFonts w:cstheme="minorHAnsi"/>
        </w:rPr>
        <w:t>i</w:t>
      </w:r>
      <w:r w:rsidR="009E112E" w:rsidRPr="00AD1797">
        <w:rPr>
          <w:rFonts w:cstheme="minorHAnsi"/>
        </w:rPr>
        <w:t xml:space="preserve"> polegając</w:t>
      </w:r>
      <w:r w:rsidR="30C671AC" w:rsidRPr="00AD1797">
        <w:rPr>
          <w:rFonts w:cstheme="minorHAnsi"/>
        </w:rPr>
        <w:t>ej</w:t>
      </w:r>
      <w:r w:rsidR="009E112E" w:rsidRPr="00AD1797">
        <w:rPr>
          <w:rFonts w:cstheme="minorHAnsi"/>
        </w:rPr>
        <w:t xml:space="preserve"> na</w:t>
      </w:r>
      <w:r w:rsidR="00551946" w:rsidRPr="00AD1797">
        <w:rPr>
          <w:rFonts w:cstheme="minorHAnsi"/>
        </w:rPr>
        <w:t>:</w:t>
      </w:r>
    </w:p>
    <w:p w:rsidR="00EA309D" w:rsidRPr="00D579E3" w:rsidRDefault="00EA309D" w:rsidP="00551946">
      <w:pPr>
        <w:jc w:val="both"/>
        <w:rPr>
          <w:rFonts w:cstheme="minorHAnsi"/>
          <w:b/>
          <w:u w:val="single"/>
        </w:rPr>
      </w:pPr>
      <w:r w:rsidRPr="00D579E3">
        <w:rPr>
          <w:rFonts w:cstheme="minorHAnsi"/>
          <w:b/>
          <w:u w:val="single"/>
        </w:rPr>
        <w:t>Część 1 Dokumentacja aplikacyjna:</w:t>
      </w:r>
    </w:p>
    <w:p w:rsidR="00551946" w:rsidRPr="00AD1797" w:rsidRDefault="00551946" w:rsidP="00551946">
      <w:pPr>
        <w:jc w:val="both"/>
        <w:rPr>
          <w:rFonts w:cstheme="minorHAnsi"/>
        </w:rPr>
      </w:pPr>
      <w:r w:rsidRPr="00AD1797">
        <w:rPr>
          <w:rFonts w:cstheme="minorHAnsi"/>
        </w:rPr>
        <w:t xml:space="preserve">- opracowaniu koncepcji zakresu rzeczowego projektu zgodnej z wytycznymi do konkursu wraz </w:t>
      </w:r>
      <w:r w:rsidR="0029259F">
        <w:rPr>
          <w:rFonts w:cstheme="minorHAnsi"/>
        </w:rPr>
        <w:br/>
      </w:r>
      <w:r w:rsidRPr="00AD1797">
        <w:rPr>
          <w:rFonts w:cstheme="minorHAnsi"/>
        </w:rPr>
        <w:t>z weryfikacją zgodności ustalonego zakresu z kryteriami do konkursu,</w:t>
      </w:r>
    </w:p>
    <w:p w:rsidR="00551946" w:rsidRPr="00AD1797" w:rsidRDefault="00551946" w:rsidP="00551946">
      <w:pPr>
        <w:jc w:val="both"/>
        <w:rPr>
          <w:rFonts w:cstheme="minorHAnsi"/>
        </w:rPr>
      </w:pPr>
      <w:r w:rsidRPr="00AD1797">
        <w:rPr>
          <w:rFonts w:cstheme="minorHAnsi"/>
        </w:rPr>
        <w:t xml:space="preserve">- </w:t>
      </w:r>
      <w:r w:rsidR="009E112E" w:rsidRPr="00AD1797">
        <w:rPr>
          <w:rFonts w:cstheme="minorHAnsi"/>
        </w:rPr>
        <w:t>opracowaniu</w:t>
      </w:r>
      <w:r w:rsidRPr="00AD1797">
        <w:rPr>
          <w:rFonts w:cstheme="minorHAnsi"/>
        </w:rPr>
        <w:t xml:space="preserve"> i złożeniu</w:t>
      </w:r>
      <w:r w:rsidR="009E112E" w:rsidRPr="00AD1797">
        <w:rPr>
          <w:rFonts w:cstheme="minorHAnsi"/>
        </w:rPr>
        <w:t xml:space="preserve"> </w:t>
      </w:r>
      <w:r w:rsidRPr="00AD1797">
        <w:rPr>
          <w:rFonts w:cstheme="minorHAnsi"/>
        </w:rPr>
        <w:t>w formie elektronicznej z wykorzystaniem systemu teleinformatycznego </w:t>
      </w:r>
      <w:r w:rsidRPr="00AD1797">
        <w:rPr>
          <w:rFonts w:cstheme="minorHAnsi"/>
          <w:bCs/>
        </w:rPr>
        <w:t>CST2021</w:t>
      </w:r>
      <w:r w:rsidRPr="00AD1797">
        <w:rPr>
          <w:rFonts w:cstheme="minorHAnsi"/>
          <w:b/>
          <w:bCs/>
        </w:rPr>
        <w:t xml:space="preserve"> </w:t>
      </w:r>
      <w:r w:rsidR="009E112E" w:rsidRPr="00AD1797">
        <w:rPr>
          <w:rFonts w:cstheme="minorHAnsi"/>
        </w:rPr>
        <w:t xml:space="preserve">wniosku aplikacyjnego wraz z </w:t>
      </w:r>
      <w:r w:rsidR="00EA309D" w:rsidRPr="00AD1797">
        <w:rPr>
          <w:rFonts w:cstheme="minorHAnsi"/>
        </w:rPr>
        <w:t xml:space="preserve">wszystkimi wymaganymi </w:t>
      </w:r>
      <w:r w:rsidR="009E112E" w:rsidRPr="00AD1797">
        <w:rPr>
          <w:rFonts w:cstheme="minorHAnsi"/>
        </w:rPr>
        <w:t xml:space="preserve">załącznikami </w:t>
      </w:r>
    </w:p>
    <w:p w:rsidR="00551946" w:rsidRPr="00AD1797" w:rsidRDefault="00551946" w:rsidP="00551946">
      <w:pPr>
        <w:jc w:val="both"/>
        <w:rPr>
          <w:rFonts w:eastAsia="Calibri" w:cstheme="minorHAnsi"/>
          <w:b/>
          <w:bCs/>
        </w:rPr>
      </w:pPr>
      <w:r w:rsidRPr="00AD1797">
        <w:rPr>
          <w:rFonts w:cstheme="minorHAnsi"/>
        </w:rPr>
        <w:t xml:space="preserve">- </w:t>
      </w:r>
      <w:r w:rsidR="6F11068F" w:rsidRPr="00AD1797">
        <w:rPr>
          <w:rFonts w:cstheme="minorHAnsi"/>
        </w:rPr>
        <w:t>przygotowani</w:t>
      </w:r>
      <w:r w:rsidRPr="00AD1797">
        <w:rPr>
          <w:rFonts w:cstheme="minorHAnsi"/>
        </w:rPr>
        <w:t>u</w:t>
      </w:r>
      <w:r w:rsidR="6F11068F" w:rsidRPr="00AD1797">
        <w:rPr>
          <w:rFonts w:cstheme="minorHAnsi"/>
        </w:rPr>
        <w:t xml:space="preserve"> stosownych wyjaśnień i aktualizacji </w:t>
      </w:r>
      <w:r w:rsidR="1E4DDCB6" w:rsidRPr="00AD1797">
        <w:rPr>
          <w:rFonts w:eastAsia="Calibri" w:cstheme="minorHAnsi"/>
        </w:rPr>
        <w:t xml:space="preserve">(na każdym etapie oceny wniosku) </w:t>
      </w:r>
      <w:r w:rsidRPr="00AD1797">
        <w:rPr>
          <w:rFonts w:eastAsia="Calibri" w:cstheme="minorHAnsi"/>
        </w:rPr>
        <w:t>i złożeniu ich w formie elektronicznej z wykorzystaniem systemu teleinformatycznego </w:t>
      </w:r>
      <w:r w:rsidRPr="00AD1797">
        <w:rPr>
          <w:rFonts w:eastAsia="Calibri" w:cstheme="minorHAnsi"/>
          <w:bCs/>
        </w:rPr>
        <w:t>CST2021</w:t>
      </w:r>
    </w:p>
    <w:p w:rsidR="00551946" w:rsidRPr="00AD1797" w:rsidRDefault="009E112E" w:rsidP="00551946">
      <w:pPr>
        <w:jc w:val="both"/>
        <w:rPr>
          <w:rFonts w:cstheme="minorHAnsi"/>
          <w:b/>
          <w:bCs/>
        </w:rPr>
      </w:pPr>
      <w:r w:rsidRPr="00AD1797">
        <w:rPr>
          <w:rFonts w:cstheme="minorHAnsi"/>
        </w:rPr>
        <w:t xml:space="preserve">w ramach Krajowego Planu Odbudowy i Zwiększania Odporności – komponentu D „Efektywność, dostępność i jakość systemu ochrony zdrowia”, </w:t>
      </w:r>
      <w:r w:rsidR="00551946" w:rsidRPr="00AD1797">
        <w:rPr>
          <w:rFonts w:cstheme="minorHAnsi"/>
          <w:b/>
          <w:bCs/>
        </w:rPr>
        <w:t>Inwestycja D1.1.2 Przyspieszenie procesów transformacji cyfrowej ochrony zdrowia poprzez dalszy rozwój usług cyfrowych w ochronie zdrowia (nabór konkurencyjny)</w:t>
      </w:r>
    </w:p>
    <w:p w:rsidR="008C74C2" w:rsidRPr="00AD1797" w:rsidRDefault="00FA239B" w:rsidP="1CBC1472">
      <w:pPr>
        <w:jc w:val="both"/>
        <w:rPr>
          <w:rFonts w:cstheme="minorHAnsi"/>
        </w:rPr>
      </w:pPr>
      <w:hyperlink r:id="rId10" w:history="1">
        <w:r w:rsidR="00551946" w:rsidRPr="00AD1797">
          <w:rPr>
            <w:rStyle w:val="Hipercze"/>
            <w:rFonts w:cstheme="minorHAnsi"/>
          </w:rPr>
          <w:t>https://www.gov.pl/web/zdrowie/inwestycja-d112-przyspieszenie-procesow-transformacji-cyfrowej-ochrony-zdrowia-poprzez-dalszy-rozwoj-uslug-cyfrowych-w-ochronie-zdrowia-nabor-konkurencyjny</w:t>
        </w:r>
      </w:hyperlink>
    </w:p>
    <w:p w:rsidR="008C74C2" w:rsidRPr="00AD1797" w:rsidRDefault="00D4777E" w:rsidP="2DA46FD6">
      <w:pPr>
        <w:jc w:val="both"/>
        <w:rPr>
          <w:rFonts w:eastAsia="Calibri" w:cstheme="minorHAnsi"/>
        </w:rPr>
      </w:pPr>
      <w:r w:rsidRPr="00AD1797">
        <w:rPr>
          <w:rFonts w:cstheme="minorHAnsi"/>
        </w:rPr>
        <w:t>2</w:t>
      </w:r>
      <w:r w:rsidR="2DA46FD6" w:rsidRPr="00AD1797">
        <w:rPr>
          <w:rFonts w:cstheme="minorHAnsi"/>
        </w:rPr>
        <w:t xml:space="preserve">. </w:t>
      </w:r>
      <w:r w:rsidR="614EB7F1" w:rsidRPr="00AD1797">
        <w:rPr>
          <w:rFonts w:cstheme="minorHAnsi"/>
        </w:rPr>
        <w:t xml:space="preserve"> </w:t>
      </w:r>
      <w:r w:rsidR="3661B950" w:rsidRPr="00AD1797">
        <w:rPr>
          <w:rFonts w:eastAsia="Calibri" w:cstheme="minorHAnsi"/>
        </w:rPr>
        <w:t xml:space="preserve">Zapłata za usługę wskazaną w </w:t>
      </w:r>
      <w:r w:rsidR="00D579E3">
        <w:rPr>
          <w:rFonts w:eastAsia="Calibri" w:cstheme="minorHAnsi"/>
        </w:rPr>
        <w:t>części</w:t>
      </w:r>
      <w:r w:rsidR="3661B950" w:rsidRPr="00AD1797">
        <w:rPr>
          <w:rFonts w:eastAsia="Calibri" w:cstheme="minorHAnsi"/>
        </w:rPr>
        <w:t xml:space="preserve"> 1</w:t>
      </w:r>
      <w:r w:rsidRPr="00AD1797">
        <w:rPr>
          <w:rFonts w:eastAsia="Calibri" w:cstheme="minorHAnsi"/>
        </w:rPr>
        <w:t xml:space="preserve"> </w:t>
      </w:r>
      <w:r w:rsidR="3661B950" w:rsidRPr="00AD1797">
        <w:rPr>
          <w:rFonts w:eastAsia="Calibri" w:cstheme="minorHAnsi"/>
        </w:rPr>
        <w:t>nastąpi  po podpisaniu umowy dofinansowania na projekt opisany we wniosku.</w:t>
      </w:r>
    </w:p>
    <w:p w:rsidR="008C74C2" w:rsidRDefault="00D4777E" w:rsidP="2DA46FD6">
      <w:pPr>
        <w:jc w:val="both"/>
        <w:rPr>
          <w:rFonts w:eastAsia="Calibri" w:cstheme="minorHAnsi"/>
        </w:rPr>
      </w:pPr>
      <w:r w:rsidRPr="00AD1797">
        <w:rPr>
          <w:rFonts w:eastAsia="Calibri" w:cstheme="minorHAnsi"/>
        </w:rPr>
        <w:t>3</w:t>
      </w:r>
      <w:r w:rsidR="3661B950" w:rsidRPr="00AD1797">
        <w:rPr>
          <w:rFonts w:eastAsia="Calibri" w:cstheme="minorHAnsi"/>
        </w:rPr>
        <w:t xml:space="preserve">. Płatność będzie dokonana w terminie 60 dni od dnia podpisania umowy dofinansowania </w:t>
      </w:r>
      <w:r w:rsidR="008C74C2" w:rsidRPr="00AD1797">
        <w:rPr>
          <w:rFonts w:cstheme="minorHAnsi"/>
        </w:rPr>
        <w:br/>
      </w:r>
      <w:r w:rsidR="3661B950" w:rsidRPr="00AD1797">
        <w:rPr>
          <w:rFonts w:eastAsia="Calibri" w:cstheme="minorHAnsi"/>
        </w:rPr>
        <w:t>na projekt.</w:t>
      </w:r>
    </w:p>
    <w:p w:rsidR="00D579E3" w:rsidRPr="00AD1797" w:rsidRDefault="00D579E3" w:rsidP="2DA46FD6">
      <w:pPr>
        <w:jc w:val="both"/>
        <w:rPr>
          <w:rFonts w:eastAsia="Calibri" w:cstheme="minorHAnsi"/>
        </w:rPr>
      </w:pPr>
    </w:p>
    <w:p w:rsidR="008C74C2" w:rsidRPr="00D579E3" w:rsidRDefault="00EA309D" w:rsidP="004913C1">
      <w:pPr>
        <w:jc w:val="both"/>
        <w:rPr>
          <w:rFonts w:cstheme="minorHAnsi"/>
          <w:b/>
          <w:u w:val="single"/>
        </w:rPr>
      </w:pPr>
      <w:r w:rsidRPr="00D579E3">
        <w:rPr>
          <w:rFonts w:cstheme="minorHAnsi"/>
          <w:b/>
          <w:u w:val="single"/>
        </w:rPr>
        <w:t>Część 2 Rozliczanie projektu</w:t>
      </w:r>
      <w:r w:rsidR="0029259F">
        <w:rPr>
          <w:rFonts w:cstheme="minorHAnsi"/>
          <w:b/>
          <w:u w:val="single"/>
        </w:rPr>
        <w:t xml:space="preserve"> - opcjonalnie</w:t>
      </w:r>
      <w:r w:rsidRPr="00D579E3">
        <w:rPr>
          <w:rFonts w:cstheme="minorHAnsi"/>
          <w:b/>
          <w:u w:val="single"/>
        </w:rPr>
        <w:t>:</w:t>
      </w:r>
    </w:p>
    <w:p w:rsidR="00D579E3" w:rsidRDefault="00D579E3" w:rsidP="004913C1">
      <w:pPr>
        <w:jc w:val="both"/>
        <w:rPr>
          <w:rFonts w:cstheme="minorHAnsi"/>
        </w:rPr>
      </w:pPr>
      <w:r>
        <w:rPr>
          <w:rFonts w:cstheme="minorHAnsi"/>
        </w:rPr>
        <w:t>Pełnienie funkcji biura projektu</w:t>
      </w:r>
      <w:r w:rsidR="00220102">
        <w:rPr>
          <w:rFonts w:cstheme="minorHAnsi"/>
        </w:rPr>
        <w:t xml:space="preserve"> od dnia podpisania umowy do dnia 30.06.2026 r.</w:t>
      </w:r>
      <w:r w:rsidR="0029259F">
        <w:rPr>
          <w:rFonts w:cstheme="minorHAnsi"/>
        </w:rPr>
        <w:t>:</w:t>
      </w:r>
    </w:p>
    <w:p w:rsidR="0029259F" w:rsidRDefault="0029259F" w:rsidP="0029259F">
      <w:pPr>
        <w:pStyle w:val="paragraph"/>
        <w:numPr>
          <w:ilvl w:val="0"/>
          <w:numId w:val="19"/>
        </w:numPr>
        <w:tabs>
          <w:tab w:val="clear" w:pos="720"/>
          <w:tab w:val="num" w:pos="660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9259F">
        <w:rPr>
          <w:rStyle w:val="normaltextrun"/>
          <w:rFonts w:asciiTheme="minorHAnsi" w:hAnsiTheme="minorHAnsi" w:cstheme="minorHAnsi"/>
          <w:sz w:val="22"/>
          <w:szCs w:val="22"/>
        </w:rPr>
        <w:t>przygotowaniu załączników do umowy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dofinansowania</w:t>
      </w:r>
      <w:r w:rsidRPr="0029259F">
        <w:rPr>
          <w:rStyle w:val="normaltextrun"/>
          <w:rFonts w:asciiTheme="minorHAnsi" w:hAnsiTheme="minorHAnsi" w:cstheme="minorHAnsi"/>
          <w:sz w:val="22"/>
          <w:szCs w:val="22"/>
        </w:rPr>
        <w:t>,</w:t>
      </w:r>
    </w:p>
    <w:p w:rsidR="006535E2" w:rsidRPr="00AD1797" w:rsidRDefault="006535E2" w:rsidP="0029259F">
      <w:pPr>
        <w:pStyle w:val="paragraph"/>
        <w:numPr>
          <w:ilvl w:val="0"/>
          <w:numId w:val="19"/>
        </w:numPr>
        <w:tabs>
          <w:tab w:val="clear" w:pos="720"/>
          <w:tab w:val="num" w:pos="660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 xml:space="preserve">wdrażanie wewnętrznych procedur związanych z prawidłową realizacją projektu </w:t>
      </w:r>
      <w:r w:rsidRPr="00AD1797">
        <w:rPr>
          <w:rStyle w:val="scxw222112406"/>
          <w:rFonts w:asciiTheme="minorHAnsi" w:hAnsiTheme="minorHAnsi" w:cstheme="minorHAnsi"/>
          <w:sz w:val="22"/>
          <w:szCs w:val="22"/>
        </w:rPr>
        <w:t> </w:t>
      </w:r>
      <w:r w:rsidRPr="00AD1797">
        <w:rPr>
          <w:rFonts w:asciiTheme="minorHAnsi" w:hAnsiTheme="minorHAnsi" w:cstheme="minorHAnsi"/>
          <w:sz w:val="22"/>
          <w:szCs w:val="22"/>
        </w:rPr>
        <w:br/>
      </w: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i nadzór nad ich wypełnianiem,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21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przygotowanie wzorów dokumentów niezbędnych do realizacji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22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zapewnienie  wszystkim   Członkom   Zespołu   dostępu   do   dokumentów   związanych z realizacją projektu, w tym do złożonego wniosku o dofinansowanie projektu, harmonogramu rzeczowo-finansowego oraz umowy o finansowanie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23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uzgadnianie z Kierownikiem Projektu  wszelkich zmian wprowadzanych do projektu, 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24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 xml:space="preserve">przygotowanie uzasadnień niezbędnych do zawarcia aneksu do umowy </w:t>
      </w:r>
      <w:r w:rsidRPr="00AD1797">
        <w:rPr>
          <w:rStyle w:val="scxw222112406"/>
          <w:rFonts w:asciiTheme="minorHAnsi" w:hAnsiTheme="minorHAnsi" w:cstheme="minorHAnsi"/>
          <w:sz w:val="22"/>
          <w:szCs w:val="22"/>
        </w:rPr>
        <w:t> </w:t>
      </w:r>
      <w:r w:rsidRPr="00AD1797">
        <w:rPr>
          <w:rFonts w:asciiTheme="minorHAnsi" w:hAnsiTheme="minorHAnsi" w:cstheme="minorHAnsi"/>
          <w:sz w:val="22"/>
          <w:szCs w:val="22"/>
        </w:rPr>
        <w:br/>
      </w: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o dofinansowanie, 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25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prowadzenie korespondencji w sprawie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26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nadzór nad realizacją harmonogramu rzeczowo-finansowego,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Default="006535E2" w:rsidP="0029259F">
      <w:pPr>
        <w:pStyle w:val="paragraph"/>
        <w:numPr>
          <w:ilvl w:val="0"/>
          <w:numId w:val="27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nadzór nad terminowością przeprowadzania postępowań przetargowych i zapytań ofertowych związanych z realizacją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9259F" w:rsidRPr="00AD1797" w:rsidRDefault="0029259F" w:rsidP="0029259F">
      <w:pPr>
        <w:pStyle w:val="paragraph"/>
        <w:numPr>
          <w:ilvl w:val="0"/>
          <w:numId w:val="27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udziału w </w:t>
      </w:r>
      <w:r w:rsidRPr="0029259F">
        <w:rPr>
          <w:rFonts w:asciiTheme="minorHAnsi" w:hAnsiTheme="minorHAnsi" w:cstheme="minorHAnsi"/>
          <w:sz w:val="22"/>
          <w:szCs w:val="22"/>
        </w:rPr>
        <w:t>przygotowanie opisów przedmiotu zamówienia w ramach ogłaszanych przetargów, udział w komisjach przetargowych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535E2" w:rsidRPr="00AD1797" w:rsidRDefault="006535E2" w:rsidP="0029259F">
      <w:pPr>
        <w:pStyle w:val="paragraph"/>
        <w:numPr>
          <w:ilvl w:val="0"/>
          <w:numId w:val="28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opisywanie faktur będących wynikiem udzielonych zamówień związanych z realizacją projektu oraz list płac w podziale na koszty kwalifikowane i niekwalifikowane oraz źródła finansowania  projektu,  sporządzanie  załączników  do  opisów  faktur,  list płac zgodnie z wymogami wewnętrznymi,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29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bieżąca kontrola kwalifikowalności wydatków,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30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przygotowywanie wniosków i oświadczeń związanych z przyznaniem dodatków specjalnych dla personelu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31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organizowanie narad z Wykonawcami robót oraz współtworzenie notatek z ustaleń poczynionych na naradach,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D579E3" w:rsidP="0029259F">
      <w:pPr>
        <w:pStyle w:val="paragraph"/>
        <w:numPr>
          <w:ilvl w:val="0"/>
          <w:numId w:val="32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prowadzenie rozliczeń projektu w dedykowanym </w:t>
      </w:r>
      <w:r w:rsidR="0029259F">
        <w:rPr>
          <w:rStyle w:val="normaltextrun"/>
          <w:rFonts w:asciiTheme="minorHAnsi" w:hAnsiTheme="minorHAnsi" w:cstheme="minorHAnsi"/>
          <w:sz w:val="22"/>
          <w:szCs w:val="22"/>
        </w:rPr>
        <w:t xml:space="preserve">dla programu KPO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systemie on-line</w:t>
      </w:r>
      <w:r w:rsidR="006535E2" w:rsidRPr="00AD1797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6535E2"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33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wnioskowanie o zaliczki na realizację projektu, w terminach zapewniających płynność finansową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34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terminowe rozliczanie zaliczek otrzymanych na realizację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35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 xml:space="preserve">kompletowanie dokumentów potwierdzających kwalifikowalność wydatków ponoszonych </w:t>
      </w:r>
      <w:r w:rsidR="0029259F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w ramach Projektu i wykazywanych we wnioskach o płatność,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36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 xml:space="preserve">opracowywanie, przy wykorzystaniu </w:t>
      </w:r>
      <w:r w:rsidR="00D579E3">
        <w:rPr>
          <w:rStyle w:val="normaltextrun"/>
          <w:rFonts w:asciiTheme="minorHAnsi" w:hAnsiTheme="minorHAnsi" w:cstheme="minorHAnsi"/>
          <w:sz w:val="22"/>
          <w:szCs w:val="22"/>
        </w:rPr>
        <w:t>dedykowanego systemie on-line</w:t>
      </w: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 xml:space="preserve">, wniosków o płatność, zgodnie </w:t>
      </w:r>
      <w:r w:rsidRPr="00AD1797">
        <w:rPr>
          <w:rStyle w:val="scxw222112406"/>
          <w:rFonts w:asciiTheme="minorHAnsi" w:hAnsiTheme="minorHAnsi" w:cstheme="minorHAnsi"/>
          <w:sz w:val="22"/>
          <w:szCs w:val="22"/>
        </w:rPr>
        <w:t> </w:t>
      </w: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z wymaganiami programowymi oraz przedstawianie ich do akceptacji Kierownikowi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37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opracowanie wniosku o płatność końcową oraz przedstawienie go do akceptacji Kierownika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Pr="00AD1797" w:rsidRDefault="006535E2" w:rsidP="0029259F">
      <w:pPr>
        <w:pStyle w:val="paragraph"/>
        <w:numPr>
          <w:ilvl w:val="0"/>
          <w:numId w:val="39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 xml:space="preserve">udzielanie niezbędnej pomocy w trakcie kontroli wewnętrznej i zewnętrznej dokonywanej </w:t>
      </w:r>
      <w:r w:rsidR="0029259F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w zakresie prawidłowości realizacji projektu,</w:t>
      </w:r>
      <w:r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9259F" w:rsidRDefault="0029259F" w:rsidP="0029259F">
      <w:pPr>
        <w:pStyle w:val="paragraph"/>
        <w:numPr>
          <w:ilvl w:val="0"/>
          <w:numId w:val="40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udział w kontrolach projektów, </w:t>
      </w:r>
    </w:p>
    <w:p w:rsidR="0029259F" w:rsidRDefault="006535E2" w:rsidP="0029259F">
      <w:pPr>
        <w:pStyle w:val="paragraph"/>
        <w:numPr>
          <w:ilvl w:val="0"/>
          <w:numId w:val="40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D1797">
        <w:rPr>
          <w:rStyle w:val="normaltextrun"/>
          <w:rFonts w:asciiTheme="minorHAnsi" w:hAnsiTheme="minorHAnsi" w:cstheme="minorHAnsi"/>
          <w:sz w:val="22"/>
          <w:szCs w:val="22"/>
        </w:rPr>
        <w:t>archiwizowanie dokumentów związanych z realizacją projektu</w:t>
      </w:r>
      <w:r w:rsidR="0029259F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</w:p>
    <w:p w:rsidR="006535E2" w:rsidRPr="00AD1797" w:rsidRDefault="0029259F" w:rsidP="0029259F">
      <w:pPr>
        <w:pStyle w:val="paragraph"/>
        <w:numPr>
          <w:ilvl w:val="0"/>
          <w:numId w:val="40"/>
        </w:numPr>
        <w:tabs>
          <w:tab w:val="clear" w:pos="720"/>
          <w:tab w:val="num" w:pos="675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przygotowanie wytycznych do sprawozdawczości projektu w okresie trwałości</w:t>
      </w:r>
      <w:r w:rsidR="006535E2" w:rsidRPr="00AD1797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6535E2" w:rsidRPr="00AD179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535E2" w:rsidRDefault="006535E2" w:rsidP="004913C1">
      <w:pPr>
        <w:jc w:val="both"/>
        <w:rPr>
          <w:rFonts w:cstheme="minorHAnsi"/>
        </w:rPr>
      </w:pPr>
    </w:p>
    <w:p w:rsidR="0029259F" w:rsidRDefault="0029259F" w:rsidP="00D579E3">
      <w:pPr>
        <w:jc w:val="both"/>
        <w:rPr>
          <w:rFonts w:cstheme="minorHAnsi"/>
        </w:rPr>
      </w:pPr>
      <w:r>
        <w:rPr>
          <w:rFonts w:cstheme="minorHAnsi"/>
        </w:rPr>
        <w:t xml:space="preserve">2. Decyzja o skorzystaniu przez Zamawiającego z opcji, zostanie przekazana Wykonawcy, w ciągu 10 dni roboczych </w:t>
      </w:r>
      <w:r w:rsidRPr="0029259F">
        <w:rPr>
          <w:rFonts w:cstheme="minorHAnsi"/>
        </w:rPr>
        <w:t xml:space="preserve">po </w:t>
      </w:r>
      <w:r>
        <w:rPr>
          <w:rFonts w:cstheme="minorHAnsi"/>
        </w:rPr>
        <w:t xml:space="preserve">otrzymaniu </w:t>
      </w:r>
      <w:r w:rsidR="00220102">
        <w:rPr>
          <w:rFonts w:cstheme="minorHAnsi"/>
        </w:rPr>
        <w:t>decyzji o zakwalifikowaniu projektu do dofinansowania</w:t>
      </w:r>
      <w:r w:rsidRPr="0029259F">
        <w:rPr>
          <w:rFonts w:cstheme="minorHAnsi"/>
        </w:rPr>
        <w:t>.</w:t>
      </w:r>
    </w:p>
    <w:p w:rsidR="00D579E3" w:rsidRPr="00AD1797" w:rsidRDefault="0029259F" w:rsidP="00D579E3">
      <w:pPr>
        <w:jc w:val="both"/>
        <w:rPr>
          <w:rFonts w:eastAsia="Calibri" w:cstheme="minorHAnsi"/>
        </w:rPr>
      </w:pPr>
      <w:r>
        <w:rPr>
          <w:rFonts w:cstheme="minorHAnsi"/>
        </w:rPr>
        <w:t>3</w:t>
      </w:r>
      <w:r w:rsidR="00D579E3" w:rsidRPr="00AD1797">
        <w:rPr>
          <w:rFonts w:cstheme="minorHAnsi"/>
        </w:rPr>
        <w:t xml:space="preserve">.  </w:t>
      </w:r>
      <w:r w:rsidR="00D579E3" w:rsidRPr="00AD1797">
        <w:rPr>
          <w:rFonts w:eastAsia="Calibri" w:cstheme="minorHAnsi"/>
        </w:rPr>
        <w:t xml:space="preserve">Zapłata za usługę wskazaną w </w:t>
      </w:r>
      <w:r w:rsidR="00D579E3">
        <w:rPr>
          <w:rFonts w:eastAsia="Calibri" w:cstheme="minorHAnsi"/>
        </w:rPr>
        <w:t>części</w:t>
      </w:r>
      <w:r w:rsidR="00D579E3" w:rsidRPr="00AD1797">
        <w:rPr>
          <w:rFonts w:eastAsia="Calibri" w:cstheme="minorHAnsi"/>
        </w:rPr>
        <w:t xml:space="preserve"> </w:t>
      </w:r>
      <w:r w:rsidR="00D579E3">
        <w:rPr>
          <w:rFonts w:eastAsia="Calibri" w:cstheme="minorHAnsi"/>
        </w:rPr>
        <w:t>2</w:t>
      </w:r>
      <w:r w:rsidR="00D579E3" w:rsidRPr="00AD1797">
        <w:rPr>
          <w:rFonts w:eastAsia="Calibri" w:cstheme="minorHAnsi"/>
        </w:rPr>
        <w:t xml:space="preserve"> nastąpi  po podpisaniu umowy dofinansowania na projekt opisany we wniosku.</w:t>
      </w:r>
    </w:p>
    <w:p w:rsidR="00D579E3" w:rsidRDefault="0029259F" w:rsidP="00D579E3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D579E3" w:rsidRPr="00AD1797">
        <w:rPr>
          <w:rFonts w:eastAsia="Calibri" w:cstheme="minorHAnsi"/>
        </w:rPr>
        <w:t>. Płatność będzie dokon</w:t>
      </w:r>
      <w:r w:rsidR="00D579E3">
        <w:rPr>
          <w:rFonts w:eastAsia="Calibri" w:cstheme="minorHAnsi"/>
        </w:rPr>
        <w:t>ywana miesięcznie</w:t>
      </w:r>
      <w:r w:rsidR="00D579E3" w:rsidRPr="00AD1797">
        <w:rPr>
          <w:rFonts w:eastAsia="Calibri" w:cstheme="minorHAnsi"/>
        </w:rPr>
        <w:t xml:space="preserve"> w terminie 60 dni od dnia </w:t>
      </w:r>
      <w:r w:rsidR="00D579E3">
        <w:rPr>
          <w:rFonts w:eastAsia="Calibri" w:cstheme="minorHAnsi"/>
        </w:rPr>
        <w:t>wystawienia faktury</w:t>
      </w:r>
      <w:r w:rsidR="00D579E3" w:rsidRPr="00AD1797">
        <w:rPr>
          <w:rFonts w:eastAsia="Calibri" w:cstheme="minorHAnsi"/>
        </w:rPr>
        <w:t>.</w:t>
      </w:r>
    </w:p>
    <w:p w:rsidR="00D579E3" w:rsidRPr="00AD1797" w:rsidRDefault="00D579E3" w:rsidP="004913C1">
      <w:pPr>
        <w:jc w:val="both"/>
        <w:rPr>
          <w:rFonts w:cstheme="minorHAnsi"/>
        </w:rPr>
      </w:pPr>
    </w:p>
    <w:sectPr w:rsidR="00D579E3" w:rsidRPr="00AD179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39B" w:rsidRDefault="00FA239B" w:rsidP="008C74C2">
      <w:pPr>
        <w:spacing w:after="0" w:line="240" w:lineRule="auto"/>
      </w:pPr>
      <w:r>
        <w:separator/>
      </w:r>
    </w:p>
  </w:endnote>
  <w:endnote w:type="continuationSeparator" w:id="0">
    <w:p w:rsidR="00FA239B" w:rsidRDefault="00FA239B" w:rsidP="008C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C2CF12" w:rsidTr="24C2CF12">
      <w:trPr>
        <w:trHeight w:val="300"/>
      </w:trPr>
      <w:tc>
        <w:tcPr>
          <w:tcW w:w="3020" w:type="dxa"/>
        </w:tcPr>
        <w:p w:rsidR="24C2CF12" w:rsidRDefault="24C2CF12" w:rsidP="24C2CF12">
          <w:pPr>
            <w:pStyle w:val="Nagwek"/>
            <w:ind w:left="-115"/>
          </w:pPr>
        </w:p>
      </w:tc>
      <w:tc>
        <w:tcPr>
          <w:tcW w:w="3020" w:type="dxa"/>
        </w:tcPr>
        <w:p w:rsidR="24C2CF12" w:rsidRDefault="24C2CF12" w:rsidP="24C2CF12">
          <w:pPr>
            <w:pStyle w:val="Nagwek"/>
            <w:jc w:val="center"/>
          </w:pPr>
        </w:p>
      </w:tc>
      <w:tc>
        <w:tcPr>
          <w:tcW w:w="3020" w:type="dxa"/>
        </w:tcPr>
        <w:p w:rsidR="24C2CF12" w:rsidRDefault="24C2CF12" w:rsidP="24C2CF12">
          <w:pPr>
            <w:pStyle w:val="Nagwek"/>
            <w:ind w:right="-115"/>
            <w:jc w:val="right"/>
          </w:pPr>
        </w:p>
      </w:tc>
    </w:tr>
  </w:tbl>
  <w:p w:rsidR="24C2CF12" w:rsidRDefault="24C2CF12" w:rsidP="24C2C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39B" w:rsidRDefault="00FA239B" w:rsidP="008C74C2">
      <w:pPr>
        <w:spacing w:after="0" w:line="240" w:lineRule="auto"/>
      </w:pPr>
      <w:r>
        <w:separator/>
      </w:r>
    </w:p>
  </w:footnote>
  <w:footnote w:type="continuationSeparator" w:id="0">
    <w:p w:rsidR="00FA239B" w:rsidRDefault="00FA239B" w:rsidP="008C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C2CF12" w:rsidTr="24C2CF12">
      <w:trPr>
        <w:trHeight w:val="300"/>
      </w:trPr>
      <w:tc>
        <w:tcPr>
          <w:tcW w:w="3020" w:type="dxa"/>
        </w:tcPr>
        <w:p w:rsidR="24C2CF12" w:rsidRDefault="24C2CF12" w:rsidP="24C2CF12">
          <w:pPr>
            <w:pStyle w:val="Nagwek"/>
            <w:ind w:left="-115"/>
          </w:pPr>
        </w:p>
      </w:tc>
      <w:tc>
        <w:tcPr>
          <w:tcW w:w="3020" w:type="dxa"/>
        </w:tcPr>
        <w:p w:rsidR="24C2CF12" w:rsidRDefault="24C2CF12" w:rsidP="24C2CF12">
          <w:pPr>
            <w:pStyle w:val="Nagwek"/>
            <w:jc w:val="center"/>
          </w:pPr>
        </w:p>
      </w:tc>
      <w:tc>
        <w:tcPr>
          <w:tcW w:w="3020" w:type="dxa"/>
        </w:tcPr>
        <w:p w:rsidR="24C2CF12" w:rsidRDefault="24C2CF12" w:rsidP="24C2CF12">
          <w:pPr>
            <w:pStyle w:val="Nagwek"/>
            <w:ind w:right="-115"/>
            <w:jc w:val="right"/>
          </w:pPr>
        </w:p>
      </w:tc>
    </w:tr>
  </w:tbl>
  <w:p w:rsidR="24C2CF12" w:rsidRDefault="24C2CF12" w:rsidP="24C2CF12">
    <w:pPr>
      <w:pStyle w:val="Nagwek"/>
    </w:pPr>
    <w:r>
      <w:rPr>
        <w:noProof/>
      </w:rPr>
      <w:drawing>
        <wp:inline distT="0" distB="0" distL="0" distR="0" wp14:anchorId="4E567383" wp14:editId="499C0C65">
          <wp:extent cx="5730737" cy="573074"/>
          <wp:effectExtent l="0" t="0" r="0" b="0"/>
          <wp:docPr id="1287677450" name="Obraz 1287677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37" cy="57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997"/>
    <w:multiLevelType w:val="multilevel"/>
    <w:tmpl w:val="8CD8E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535B7"/>
    <w:multiLevelType w:val="multilevel"/>
    <w:tmpl w:val="B1524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C2612"/>
    <w:multiLevelType w:val="multilevel"/>
    <w:tmpl w:val="6C3CBF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D417A"/>
    <w:multiLevelType w:val="multilevel"/>
    <w:tmpl w:val="50B0DF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0107F"/>
    <w:multiLevelType w:val="multilevel"/>
    <w:tmpl w:val="F6C698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A7273"/>
    <w:multiLevelType w:val="multilevel"/>
    <w:tmpl w:val="F9B8C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72F74"/>
    <w:multiLevelType w:val="multilevel"/>
    <w:tmpl w:val="5F0A7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A61C2"/>
    <w:multiLevelType w:val="multilevel"/>
    <w:tmpl w:val="19D0A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84AF8"/>
    <w:multiLevelType w:val="multilevel"/>
    <w:tmpl w:val="AB22BF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D5193"/>
    <w:multiLevelType w:val="hybridMultilevel"/>
    <w:tmpl w:val="CA3E266C"/>
    <w:lvl w:ilvl="0" w:tplc="40044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CB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E7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2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42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28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47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86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48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429C0"/>
    <w:multiLevelType w:val="multilevel"/>
    <w:tmpl w:val="F0FCA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31F95"/>
    <w:multiLevelType w:val="multilevel"/>
    <w:tmpl w:val="8D988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467C5"/>
    <w:multiLevelType w:val="multilevel"/>
    <w:tmpl w:val="932C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F6B5B"/>
    <w:multiLevelType w:val="multilevel"/>
    <w:tmpl w:val="B0121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676C1"/>
    <w:multiLevelType w:val="multilevel"/>
    <w:tmpl w:val="4140A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2D4BA1"/>
    <w:multiLevelType w:val="multilevel"/>
    <w:tmpl w:val="5A46A8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E373CB"/>
    <w:multiLevelType w:val="multilevel"/>
    <w:tmpl w:val="0BA629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43688"/>
    <w:multiLevelType w:val="multilevel"/>
    <w:tmpl w:val="598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06899"/>
    <w:multiLevelType w:val="multilevel"/>
    <w:tmpl w:val="E526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20371"/>
    <w:multiLevelType w:val="multilevel"/>
    <w:tmpl w:val="5680F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6382"/>
    <w:multiLevelType w:val="multilevel"/>
    <w:tmpl w:val="8FC286E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C4EDF"/>
    <w:multiLevelType w:val="multilevel"/>
    <w:tmpl w:val="1E4A3D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226A1"/>
    <w:multiLevelType w:val="multilevel"/>
    <w:tmpl w:val="337C6D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8915C8"/>
    <w:multiLevelType w:val="multilevel"/>
    <w:tmpl w:val="A094DE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C6B26"/>
    <w:multiLevelType w:val="multilevel"/>
    <w:tmpl w:val="C532AF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A1D0E"/>
    <w:multiLevelType w:val="multilevel"/>
    <w:tmpl w:val="91E0A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76513"/>
    <w:multiLevelType w:val="multilevel"/>
    <w:tmpl w:val="B0809B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A6717"/>
    <w:multiLevelType w:val="multilevel"/>
    <w:tmpl w:val="3E3026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A4064"/>
    <w:multiLevelType w:val="multilevel"/>
    <w:tmpl w:val="F00460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21578"/>
    <w:multiLevelType w:val="multilevel"/>
    <w:tmpl w:val="A87E8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091FD"/>
    <w:multiLevelType w:val="hybridMultilevel"/>
    <w:tmpl w:val="E668DA14"/>
    <w:lvl w:ilvl="0" w:tplc="A92C7834">
      <w:start w:val="1"/>
      <w:numFmt w:val="lowerLetter"/>
      <w:lvlText w:val="%1)"/>
      <w:lvlJc w:val="left"/>
      <w:pPr>
        <w:ind w:left="360" w:hanging="360"/>
      </w:pPr>
    </w:lvl>
    <w:lvl w:ilvl="1" w:tplc="BF547258">
      <w:start w:val="1"/>
      <w:numFmt w:val="lowerLetter"/>
      <w:lvlText w:val="%2."/>
      <w:lvlJc w:val="left"/>
      <w:pPr>
        <w:ind w:left="1080" w:hanging="360"/>
      </w:pPr>
    </w:lvl>
    <w:lvl w:ilvl="2" w:tplc="321819F2">
      <w:start w:val="1"/>
      <w:numFmt w:val="lowerRoman"/>
      <w:lvlText w:val="%3."/>
      <w:lvlJc w:val="right"/>
      <w:pPr>
        <w:ind w:left="1800" w:hanging="180"/>
      </w:pPr>
    </w:lvl>
    <w:lvl w:ilvl="3" w:tplc="9CC6077C">
      <w:start w:val="1"/>
      <w:numFmt w:val="decimal"/>
      <w:lvlText w:val="%4."/>
      <w:lvlJc w:val="left"/>
      <w:pPr>
        <w:ind w:left="2520" w:hanging="360"/>
      </w:pPr>
    </w:lvl>
    <w:lvl w:ilvl="4" w:tplc="7EA60CA0">
      <w:start w:val="1"/>
      <w:numFmt w:val="lowerLetter"/>
      <w:lvlText w:val="%5."/>
      <w:lvlJc w:val="left"/>
      <w:pPr>
        <w:ind w:left="3240" w:hanging="360"/>
      </w:pPr>
    </w:lvl>
    <w:lvl w:ilvl="5" w:tplc="CCEC14AA">
      <w:start w:val="1"/>
      <w:numFmt w:val="lowerRoman"/>
      <w:lvlText w:val="%6."/>
      <w:lvlJc w:val="right"/>
      <w:pPr>
        <w:ind w:left="3960" w:hanging="180"/>
      </w:pPr>
    </w:lvl>
    <w:lvl w:ilvl="6" w:tplc="40C2D07C">
      <w:start w:val="1"/>
      <w:numFmt w:val="decimal"/>
      <w:lvlText w:val="%7."/>
      <w:lvlJc w:val="left"/>
      <w:pPr>
        <w:ind w:left="4680" w:hanging="360"/>
      </w:pPr>
    </w:lvl>
    <w:lvl w:ilvl="7" w:tplc="C66A8456">
      <w:start w:val="1"/>
      <w:numFmt w:val="lowerLetter"/>
      <w:lvlText w:val="%8."/>
      <w:lvlJc w:val="left"/>
      <w:pPr>
        <w:ind w:left="5400" w:hanging="360"/>
      </w:pPr>
    </w:lvl>
    <w:lvl w:ilvl="8" w:tplc="59963BB0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07953"/>
    <w:multiLevelType w:val="hybridMultilevel"/>
    <w:tmpl w:val="764C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9549B"/>
    <w:multiLevelType w:val="multilevel"/>
    <w:tmpl w:val="0DAE0CCA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34" w15:restartNumberingAfterBreak="0">
    <w:nsid w:val="70CB6703"/>
    <w:multiLevelType w:val="multilevel"/>
    <w:tmpl w:val="61FEA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3E22A5"/>
    <w:multiLevelType w:val="multilevel"/>
    <w:tmpl w:val="8976E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D615C7"/>
    <w:multiLevelType w:val="multilevel"/>
    <w:tmpl w:val="59A207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2153E"/>
    <w:multiLevelType w:val="multilevel"/>
    <w:tmpl w:val="482655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344E8"/>
    <w:multiLevelType w:val="multilevel"/>
    <w:tmpl w:val="63A63F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2511BA"/>
    <w:multiLevelType w:val="multilevel"/>
    <w:tmpl w:val="A50643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32"/>
  </w:num>
  <w:num w:numId="4">
    <w:abstractNumId w:val="31"/>
  </w:num>
  <w:num w:numId="5">
    <w:abstractNumId w:val="17"/>
  </w:num>
  <w:num w:numId="6">
    <w:abstractNumId w:val="7"/>
  </w:num>
  <w:num w:numId="7">
    <w:abstractNumId w:val="35"/>
  </w:num>
  <w:num w:numId="8">
    <w:abstractNumId w:val="34"/>
  </w:num>
  <w:num w:numId="9">
    <w:abstractNumId w:val="18"/>
  </w:num>
  <w:num w:numId="10">
    <w:abstractNumId w:val="25"/>
  </w:num>
  <w:num w:numId="11">
    <w:abstractNumId w:val="33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15"/>
  </w:num>
  <w:num w:numId="17">
    <w:abstractNumId w:val="21"/>
  </w:num>
  <w:num w:numId="18">
    <w:abstractNumId w:val="19"/>
  </w:num>
  <w:num w:numId="19">
    <w:abstractNumId w:val="12"/>
  </w:num>
  <w:num w:numId="20">
    <w:abstractNumId w:val="1"/>
  </w:num>
  <w:num w:numId="21">
    <w:abstractNumId w:val="29"/>
  </w:num>
  <w:num w:numId="22">
    <w:abstractNumId w:val="13"/>
  </w:num>
  <w:num w:numId="23">
    <w:abstractNumId w:val="5"/>
  </w:num>
  <w:num w:numId="24">
    <w:abstractNumId w:val="11"/>
  </w:num>
  <w:num w:numId="25">
    <w:abstractNumId w:val="36"/>
  </w:num>
  <w:num w:numId="26">
    <w:abstractNumId w:val="39"/>
  </w:num>
  <w:num w:numId="27">
    <w:abstractNumId w:val="37"/>
  </w:num>
  <w:num w:numId="28">
    <w:abstractNumId w:val="27"/>
  </w:num>
  <w:num w:numId="29">
    <w:abstractNumId w:val="26"/>
  </w:num>
  <w:num w:numId="30">
    <w:abstractNumId w:val="4"/>
  </w:num>
  <w:num w:numId="31">
    <w:abstractNumId w:val="8"/>
  </w:num>
  <w:num w:numId="32">
    <w:abstractNumId w:val="2"/>
  </w:num>
  <w:num w:numId="33">
    <w:abstractNumId w:val="38"/>
  </w:num>
  <w:num w:numId="34">
    <w:abstractNumId w:val="28"/>
  </w:num>
  <w:num w:numId="35">
    <w:abstractNumId w:val="16"/>
  </w:num>
  <w:num w:numId="36">
    <w:abstractNumId w:val="3"/>
  </w:num>
  <w:num w:numId="37">
    <w:abstractNumId w:val="24"/>
  </w:num>
  <w:num w:numId="38">
    <w:abstractNumId w:val="22"/>
  </w:num>
  <w:num w:numId="39">
    <w:abstractNumId w:val="2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C2"/>
    <w:rsid w:val="00024FF7"/>
    <w:rsid w:val="00083549"/>
    <w:rsid w:val="000855CE"/>
    <w:rsid w:val="000A6EBB"/>
    <w:rsid w:val="000C481A"/>
    <w:rsid w:val="000F4608"/>
    <w:rsid w:val="00167585"/>
    <w:rsid w:val="001E1520"/>
    <w:rsid w:val="00220102"/>
    <w:rsid w:val="002851AD"/>
    <w:rsid w:val="0029083E"/>
    <w:rsid w:val="0029259F"/>
    <w:rsid w:val="002B55DC"/>
    <w:rsid w:val="002D791F"/>
    <w:rsid w:val="003B0161"/>
    <w:rsid w:val="004150A0"/>
    <w:rsid w:val="004913C1"/>
    <w:rsid w:val="00506675"/>
    <w:rsid w:val="00551946"/>
    <w:rsid w:val="00594227"/>
    <w:rsid w:val="006535E2"/>
    <w:rsid w:val="00655BED"/>
    <w:rsid w:val="006C45E3"/>
    <w:rsid w:val="00765BBC"/>
    <w:rsid w:val="008C06D3"/>
    <w:rsid w:val="008C74C2"/>
    <w:rsid w:val="009048B6"/>
    <w:rsid w:val="00937DDC"/>
    <w:rsid w:val="009C6A56"/>
    <w:rsid w:val="009E112E"/>
    <w:rsid w:val="00AD1797"/>
    <w:rsid w:val="00B052A3"/>
    <w:rsid w:val="00B477AE"/>
    <w:rsid w:val="00B5310D"/>
    <w:rsid w:val="00D4777E"/>
    <w:rsid w:val="00D550B9"/>
    <w:rsid w:val="00D579E3"/>
    <w:rsid w:val="00DA1890"/>
    <w:rsid w:val="00E7240D"/>
    <w:rsid w:val="00EA309D"/>
    <w:rsid w:val="00EE3B11"/>
    <w:rsid w:val="00F02DC6"/>
    <w:rsid w:val="00F42E83"/>
    <w:rsid w:val="00F6722C"/>
    <w:rsid w:val="00F735E8"/>
    <w:rsid w:val="00FA239B"/>
    <w:rsid w:val="00FC6C1B"/>
    <w:rsid w:val="02249519"/>
    <w:rsid w:val="078B553F"/>
    <w:rsid w:val="1CBC1472"/>
    <w:rsid w:val="1E4DDCB6"/>
    <w:rsid w:val="20FF10E2"/>
    <w:rsid w:val="237DA768"/>
    <w:rsid w:val="24C2CF12"/>
    <w:rsid w:val="26A53CF2"/>
    <w:rsid w:val="2D85961E"/>
    <w:rsid w:val="2DA46FD6"/>
    <w:rsid w:val="30C671AC"/>
    <w:rsid w:val="3661B950"/>
    <w:rsid w:val="39819470"/>
    <w:rsid w:val="41A6CC44"/>
    <w:rsid w:val="46606DDC"/>
    <w:rsid w:val="473680D7"/>
    <w:rsid w:val="495E8D7E"/>
    <w:rsid w:val="4F9859C1"/>
    <w:rsid w:val="5483F130"/>
    <w:rsid w:val="578C108B"/>
    <w:rsid w:val="5BD58B0C"/>
    <w:rsid w:val="614EB7F1"/>
    <w:rsid w:val="6439FDF8"/>
    <w:rsid w:val="6A7B81E5"/>
    <w:rsid w:val="6DF30DBE"/>
    <w:rsid w:val="6E704CFA"/>
    <w:rsid w:val="6F11068F"/>
    <w:rsid w:val="72F4F573"/>
    <w:rsid w:val="7FD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4B03"/>
  <w15:chartTrackingRefBased/>
  <w15:docId w15:val="{8F0EE0A0-C09E-4867-89E3-AF18554E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1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4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4C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7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4C2"/>
  </w:style>
  <w:style w:type="paragraph" w:styleId="Stopka">
    <w:name w:val="footer"/>
    <w:basedOn w:val="Normalny"/>
    <w:link w:val="StopkaZnak"/>
    <w:uiPriority w:val="99"/>
    <w:unhideWhenUsed/>
    <w:rsid w:val="008C7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4C2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19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6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35E2"/>
  </w:style>
  <w:style w:type="character" w:customStyle="1" w:styleId="eop">
    <w:name w:val="eop"/>
    <w:basedOn w:val="Domylnaczcionkaakapitu"/>
    <w:rsid w:val="006535E2"/>
  </w:style>
  <w:style w:type="character" w:customStyle="1" w:styleId="scxw222112406">
    <w:name w:val="scxw222112406"/>
    <w:basedOn w:val="Domylnaczcionkaakapitu"/>
    <w:rsid w:val="0065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pl/web/zdrowie/inwestycja-d112-przyspieszenie-procesow-transformacji-cyfrowej-ochrony-zdrowia-poprzez-dalszy-rozwoj-uslug-cyfrowych-w-ochronie-zdrowia-nabor-konkurencyjn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5" ma:contentTypeDescription="Utwórz nowy dokument." ma:contentTypeScope="" ma:versionID="ec1c40b331c6b1c9bb2122def79e9d6f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33c49d70ad834065d52651999284159b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17E95-17C6-4173-9FCB-84B381F71DAB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customXml/itemProps2.xml><?xml version="1.0" encoding="utf-8"?>
<ds:datastoreItem xmlns:ds="http://schemas.openxmlformats.org/officeDocument/2006/customXml" ds:itemID="{0CEFB27B-08BE-4F0D-B94C-DF45481CA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CED9-69FF-4556-BD65-431A7BC38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Wojniak</dc:creator>
  <cp:keywords/>
  <dc:description/>
  <cp:lastModifiedBy>Magdalena Krzyżaniak</cp:lastModifiedBy>
  <cp:revision>2</cp:revision>
  <dcterms:created xsi:type="dcterms:W3CDTF">2025-04-28T13:50:00Z</dcterms:created>
  <dcterms:modified xsi:type="dcterms:W3CDTF">2025-04-28T13:50:00Z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